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left"/>
        <w:textAlignment w:val="baseline"/>
        <w:rPr>
          <w:rStyle w:val="19"/>
          <w:rFonts w:ascii="仿宋_GB2312" w:hAnsi="宋体" w:eastAsia="仿宋_GB2312"/>
          <w:b w:val="0"/>
          <w:i w:val="0"/>
          <w:caps w:val="0"/>
          <w:spacing w:val="0"/>
          <w:w w:val="100"/>
          <w:sz w:val="32"/>
          <w:szCs w:val="32"/>
          <w:lang w:val="en-US" w:eastAsia="zh-CN"/>
        </w:rPr>
      </w:pPr>
      <w:r>
        <w:rPr>
          <w:rStyle w:val="19"/>
          <w:rFonts w:ascii="仿宋_GB2312" w:hAnsi="宋体" w:eastAsia="仿宋_GB2312"/>
          <w:b w:val="0"/>
          <w:i w:val="0"/>
          <w:caps w:val="0"/>
          <w:spacing w:val="0"/>
          <w:w w:val="100"/>
          <w:sz w:val="32"/>
          <w:szCs w:val="32"/>
          <w:lang w:val="en-US" w:eastAsia="zh-CN"/>
        </w:rPr>
        <w:t>附件</w:t>
      </w:r>
      <w:bookmarkStart w:id="0" w:name="_GoBack"/>
      <w:bookmarkEnd w:id="0"/>
    </w:p>
    <w:p>
      <w:pPr>
        <w:snapToGrid/>
        <w:spacing w:before="0" w:beforeAutospacing="0" w:after="0" w:afterAutospacing="0" w:line="360" w:lineRule="auto"/>
        <w:jc w:val="center"/>
        <w:textAlignment w:val="baseline"/>
        <w:rPr>
          <w:rStyle w:val="19"/>
          <w:rFonts w:ascii="仿宋_GB2312" w:hAnsi="宋体" w:eastAsia="仿宋_GB2312"/>
          <w:b w:val="0"/>
          <w:i w:val="0"/>
          <w:caps w:val="0"/>
          <w:spacing w:val="0"/>
          <w:w w:val="100"/>
          <w:sz w:val="32"/>
          <w:szCs w:val="32"/>
          <w:lang w:val="en-US" w:eastAsia="zh-CN"/>
        </w:rPr>
      </w:pPr>
      <w:r>
        <w:rPr>
          <w:rStyle w:val="19"/>
          <w:rFonts w:ascii="仿宋_GB2312" w:hAnsi="宋体" w:eastAsia="仿宋_GB2312"/>
          <w:b w:val="0"/>
          <w:i w:val="0"/>
          <w:caps w:val="0"/>
          <w:spacing w:val="0"/>
          <w:w w:val="100"/>
          <w:sz w:val="32"/>
          <w:szCs w:val="32"/>
          <w:lang w:val="en-US" w:eastAsia="zh-CN"/>
        </w:rPr>
        <w:t>南宁农工商集团有限责任公司</w:t>
      </w:r>
    </w:p>
    <w:p>
      <w:pPr>
        <w:snapToGrid/>
        <w:spacing w:before="0" w:beforeAutospacing="0" w:after="0" w:afterAutospacing="0" w:line="360" w:lineRule="auto"/>
        <w:jc w:val="center"/>
        <w:textAlignment w:val="baseline"/>
        <w:rPr>
          <w:rStyle w:val="19"/>
          <w:rFonts w:ascii="仿宋_GB2312" w:hAnsi="宋体" w:eastAsia="仿宋_GB2312"/>
          <w:b w:val="0"/>
          <w:i w:val="0"/>
          <w:caps w:val="0"/>
          <w:spacing w:val="0"/>
          <w:w w:val="100"/>
          <w:sz w:val="32"/>
          <w:szCs w:val="32"/>
          <w:lang w:val="en-US" w:eastAsia="zh-CN"/>
        </w:rPr>
      </w:pPr>
      <w:r>
        <w:rPr>
          <w:rStyle w:val="19"/>
          <w:rFonts w:ascii="仿宋_GB2312" w:hAnsi="宋体" w:eastAsia="仿宋_GB2312"/>
          <w:b w:val="0"/>
          <w:i w:val="0"/>
          <w:caps w:val="0"/>
          <w:spacing w:val="0"/>
          <w:w w:val="100"/>
          <w:sz w:val="32"/>
          <w:szCs w:val="32"/>
          <w:lang w:val="en-US" w:eastAsia="zh-CN"/>
        </w:rPr>
        <w:t>“十四五”发展战略研究和规划编制选聘评分表</w:t>
      </w:r>
    </w:p>
    <w:tbl>
      <w:tblPr>
        <w:tblStyle w:val="7"/>
        <w:tblW w:w="9216" w:type="dxa"/>
        <w:tblInd w:w="-2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4"/>
        <w:gridCol w:w="1560"/>
        <w:gridCol w:w="6502"/>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154" w:type="dxa"/>
            <w:tcBorders>
              <w:top w:val="double" w:color="000000" w:sz="4" w:space="0"/>
              <w:left w:val="double" w:color="000000" w:sz="4" w:space="0"/>
              <w:bottom w:val="single" w:color="000000" w:sz="4" w:space="0"/>
              <w:right w:val="single" w:color="000000" w:sz="4" w:space="0"/>
            </w:tcBorders>
            <w:vAlign w:val="center"/>
          </w:tcPr>
          <w:p>
            <w:pPr>
              <w:snapToGrid/>
              <w:spacing w:before="31" w:beforeAutospacing="0" w:after="31" w:afterAutospacing="0" w:line="320" w:lineRule="exact"/>
              <w:jc w:val="center"/>
              <w:textAlignment w:val="baseline"/>
              <w:rPr>
                <w:rStyle w:val="19"/>
                <w:rFonts w:ascii="宋体" w:hAnsi="宋体" w:eastAsia="宋体"/>
                <w:b/>
                <w:i w:val="0"/>
                <w:caps w:val="0"/>
                <w:color w:val="000000"/>
                <w:spacing w:val="0"/>
                <w:w w:val="100"/>
                <w:sz w:val="24"/>
                <w:szCs w:val="21"/>
                <w:lang w:val="en-US" w:eastAsia="zh-CN" w:bidi="ar-SA"/>
              </w:rPr>
            </w:pPr>
            <w:r>
              <w:rPr>
                <w:rStyle w:val="19"/>
                <w:rFonts w:ascii="宋体" w:hAnsi="宋体" w:eastAsia="宋体" w:cs="仿宋"/>
                <w:b/>
                <w:bCs/>
                <w:i w:val="0"/>
                <w:caps w:val="0"/>
                <w:color w:val="000000"/>
                <w:spacing w:val="0"/>
                <w:w w:val="100"/>
                <w:sz w:val="24"/>
                <w:szCs w:val="21"/>
                <w:lang w:val="en-US" w:eastAsia="zh-CN" w:bidi="ar-SA"/>
              </w:rPr>
              <w:t>序号</w:t>
            </w:r>
          </w:p>
        </w:tc>
        <w:tc>
          <w:tcPr>
            <w:tcW w:w="1560" w:type="dxa"/>
            <w:tcBorders>
              <w:top w:val="double" w:color="000000" w:sz="4" w:space="0"/>
              <w:left w:val="single" w:color="000000" w:sz="4" w:space="0"/>
              <w:bottom w:val="single" w:color="000000" w:sz="4" w:space="0"/>
              <w:right w:val="single" w:color="000000" w:sz="4" w:space="0"/>
            </w:tcBorders>
            <w:vAlign w:val="center"/>
          </w:tcPr>
          <w:p>
            <w:pPr>
              <w:snapToGrid/>
              <w:spacing w:before="31" w:beforeAutospacing="0" w:after="31" w:afterAutospacing="0" w:line="320" w:lineRule="exact"/>
              <w:jc w:val="center"/>
              <w:textAlignment w:val="baseline"/>
              <w:rPr>
                <w:rStyle w:val="19"/>
                <w:rFonts w:ascii="宋体" w:hAnsi="宋体" w:eastAsia="宋体" w:cs="仿宋"/>
                <w:b/>
                <w:bCs/>
                <w:i w:val="0"/>
                <w:caps w:val="0"/>
                <w:color w:val="000000"/>
                <w:spacing w:val="0"/>
                <w:w w:val="100"/>
                <w:sz w:val="24"/>
                <w:szCs w:val="21"/>
                <w:lang w:val="en-US" w:eastAsia="zh-CN" w:bidi="ar-SA"/>
              </w:rPr>
            </w:pPr>
            <w:r>
              <w:rPr>
                <w:rStyle w:val="19"/>
                <w:rFonts w:ascii="宋体" w:hAnsi="宋体" w:eastAsia="宋体" w:cs="仿宋"/>
                <w:b/>
                <w:bCs/>
                <w:i w:val="0"/>
                <w:caps w:val="0"/>
                <w:color w:val="000000"/>
                <w:spacing w:val="0"/>
                <w:w w:val="100"/>
                <w:sz w:val="24"/>
                <w:szCs w:val="21"/>
                <w:lang w:val="en-US" w:eastAsia="zh-CN" w:bidi="ar-SA"/>
              </w:rPr>
              <w:t>评审项目</w:t>
            </w:r>
          </w:p>
        </w:tc>
        <w:tc>
          <w:tcPr>
            <w:tcW w:w="6502" w:type="dxa"/>
            <w:tcBorders>
              <w:top w:val="double" w:color="000000" w:sz="4" w:space="0"/>
              <w:left w:val="single" w:color="000000" w:sz="4" w:space="0"/>
              <w:bottom w:val="single" w:color="000000" w:sz="4" w:space="0"/>
              <w:right w:val="double" w:color="000000" w:sz="4" w:space="0"/>
            </w:tcBorders>
            <w:vAlign w:val="center"/>
          </w:tcPr>
          <w:p>
            <w:pPr>
              <w:snapToGrid/>
              <w:spacing w:before="31" w:beforeAutospacing="0" w:after="31" w:afterAutospacing="0" w:line="320" w:lineRule="exact"/>
              <w:jc w:val="center"/>
              <w:textAlignment w:val="baseline"/>
              <w:rPr>
                <w:rStyle w:val="19"/>
                <w:rFonts w:ascii="宋体" w:hAnsi="宋体" w:eastAsia="宋体"/>
                <w:b/>
                <w:i w:val="0"/>
                <w:caps w:val="0"/>
                <w:color w:val="000000"/>
                <w:spacing w:val="0"/>
                <w:w w:val="100"/>
                <w:sz w:val="24"/>
                <w:szCs w:val="21"/>
                <w:lang w:val="en-US" w:eastAsia="zh-CN" w:bidi="ar-SA"/>
              </w:rPr>
            </w:pPr>
            <w:r>
              <w:rPr>
                <w:rStyle w:val="19"/>
                <w:rFonts w:ascii="宋体" w:hAnsi="宋体" w:eastAsia="宋体" w:cs="仿宋"/>
                <w:b/>
                <w:bCs/>
                <w:i w:val="0"/>
                <w:caps w:val="0"/>
                <w:color w:val="000000"/>
                <w:spacing w:val="0"/>
                <w:w w:val="100"/>
                <w:sz w:val="24"/>
                <w:szCs w:val="21"/>
                <w:lang w:val="en-US" w:eastAsia="zh-CN" w:bidi="ar-SA"/>
              </w:rPr>
              <w:t>评审内容</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154" w:type="dxa"/>
            <w:tcBorders>
              <w:top w:val="single" w:color="000000" w:sz="4" w:space="0"/>
              <w:left w:val="double" w:color="000000" w:sz="4" w:space="0"/>
              <w:bottom w:val="single" w:color="000000" w:sz="4" w:space="0"/>
              <w:right w:val="single" w:color="000000" w:sz="4" w:space="0"/>
            </w:tcBorders>
            <w:vAlign w:val="center"/>
          </w:tcPr>
          <w:p>
            <w:pPr>
              <w:snapToGrid/>
              <w:spacing w:before="31" w:beforeAutospacing="0" w:after="31" w:afterAutospacing="0" w:line="400" w:lineRule="exact"/>
              <w:jc w:val="center"/>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价格部分</w:t>
            </w:r>
          </w:p>
          <w:p>
            <w:pPr>
              <w:snapToGrid/>
              <w:spacing w:before="31" w:beforeAutospacing="0" w:after="31" w:afterAutospacing="0" w:line="320" w:lineRule="exact"/>
              <w:jc w:val="center"/>
              <w:textAlignment w:val="baseline"/>
              <w:rPr>
                <w:rStyle w:val="19"/>
                <w:rFonts w:ascii="宋体" w:hAnsi="宋体" w:eastAsia="宋体" w:cs="仿宋"/>
                <w:b w:val="0"/>
                <w:bCs/>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（10分）</w:t>
            </w:r>
          </w:p>
        </w:tc>
        <w:tc>
          <w:tcPr>
            <w:tcW w:w="8062" w:type="dxa"/>
            <w:gridSpan w:val="2"/>
            <w:tcBorders>
              <w:top w:val="single" w:color="000000" w:sz="4" w:space="0"/>
              <w:left w:val="single" w:color="000000" w:sz="4" w:space="0"/>
              <w:bottom w:val="single" w:color="000000" w:sz="4" w:space="0"/>
              <w:right w:val="double" w:color="000000" w:sz="4" w:space="0"/>
            </w:tcBorders>
            <w:vAlign w:val="center"/>
          </w:tcPr>
          <w:p>
            <w:pPr>
              <w:snapToGrid/>
              <w:spacing w:before="31" w:beforeAutospacing="0" w:after="31" w:afterAutospacing="0" w:line="300" w:lineRule="exact"/>
              <w:textAlignment w:val="baseline"/>
              <w:rPr>
                <w:rStyle w:val="19"/>
                <w:rFonts w:ascii="宋体" w:hAnsi="宋体" w:eastAsia="宋体" w:cs="仿宋"/>
                <w:b w:val="0"/>
                <w:bCs/>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以有效报价的算术平均值作为评选基准价，报价等于基准价得满分，选聘人报价每高基准价1%扣0.2分，每低于1%扣0.1分，扣完为止。（0-10分）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782" w:hRule="atLeast"/>
        </w:trPr>
        <w:tc>
          <w:tcPr>
            <w:tcW w:w="1154" w:type="dxa"/>
            <w:vMerge w:val="restart"/>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20" w:lineRule="exact"/>
              <w:jc w:val="center"/>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商务部分（40分）</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31" w:beforeAutospacing="0" w:after="31" w:afterAutospacing="0" w:line="400" w:lineRule="exact"/>
              <w:jc w:val="center"/>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cs="仿宋"/>
                <w:b w:val="0"/>
                <w:bCs/>
                <w:i w:val="0"/>
                <w:caps w:val="0"/>
                <w:color w:val="000000"/>
                <w:spacing w:val="0"/>
                <w:w w:val="100"/>
                <w:sz w:val="24"/>
                <w:szCs w:val="21"/>
                <w:lang w:val="en-US" w:eastAsia="zh-CN" w:bidi="ar-SA"/>
              </w:rPr>
              <w:t>选聘</w:t>
            </w:r>
            <w:r>
              <w:rPr>
                <w:rStyle w:val="19"/>
                <w:rFonts w:ascii="宋体" w:hAnsi="宋体" w:eastAsia="宋体"/>
                <w:b w:val="0"/>
                <w:i w:val="0"/>
                <w:caps w:val="0"/>
                <w:color w:val="000000"/>
                <w:spacing w:val="0"/>
                <w:w w:val="100"/>
                <w:sz w:val="24"/>
                <w:szCs w:val="21"/>
                <w:lang w:val="en-US" w:eastAsia="zh-CN" w:bidi="ar-SA"/>
              </w:rPr>
              <w:t>人业绩</w:t>
            </w:r>
          </w:p>
          <w:p>
            <w:pPr>
              <w:snapToGrid/>
              <w:spacing w:before="31" w:beforeAutospacing="0" w:after="31" w:afterAutospacing="0" w:line="400" w:lineRule="exact"/>
              <w:jc w:val="center"/>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（18分）</w:t>
            </w:r>
          </w:p>
        </w:tc>
        <w:tc>
          <w:tcPr>
            <w:tcW w:w="6502" w:type="dxa"/>
            <w:tcBorders>
              <w:top w:val="single" w:color="000000" w:sz="4" w:space="0"/>
              <w:left w:val="single" w:color="000000" w:sz="4" w:space="0"/>
              <w:bottom w:val="single" w:color="000000" w:sz="4" w:space="0"/>
              <w:right w:val="double" w:color="000000" w:sz="4" w:space="0"/>
            </w:tcBorders>
            <w:vAlign w:val="center"/>
          </w:tcPr>
          <w:p>
            <w:pPr>
              <w:snapToGrid/>
              <w:spacing w:before="31" w:beforeAutospacing="0" w:after="31" w:afterAutospacing="0" w:line="288" w:lineRule="auto"/>
              <w:ind w:left="360" w:hanging="360"/>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1、2016年1月1日以来（以合同日期为准），选聘人完成过政府、国有企业“十三五”规划、“十四五”规划或者其他发展规划类咨询项目且项目金额达到30万及以上的，每有一个得3分，满分12分（提供合同或成交通知书复印件）；</w:t>
            </w:r>
          </w:p>
          <w:p>
            <w:pPr>
              <w:snapToGrid/>
              <w:spacing w:before="31" w:beforeAutospacing="0" w:after="31" w:afterAutospacing="0" w:line="300" w:lineRule="exact"/>
              <w:ind w:left="360" w:hanging="360"/>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2、</w:t>
            </w:r>
            <w:r>
              <w:rPr>
                <w:rStyle w:val="19"/>
                <w:rFonts w:ascii="宋体" w:hAnsi="宋体" w:eastAsia="宋体" w:cs="仿宋"/>
                <w:b w:val="0"/>
                <w:bCs/>
                <w:i w:val="0"/>
                <w:caps w:val="0"/>
                <w:color w:val="000000"/>
                <w:spacing w:val="0"/>
                <w:w w:val="100"/>
                <w:sz w:val="24"/>
                <w:szCs w:val="21"/>
                <w:lang w:val="en-US" w:eastAsia="zh-CN" w:bidi="ar-SA"/>
              </w:rPr>
              <w:t>选聘</w:t>
            </w:r>
            <w:r>
              <w:rPr>
                <w:rStyle w:val="19"/>
                <w:rFonts w:ascii="宋体" w:hAnsi="宋体" w:eastAsia="宋体"/>
                <w:b w:val="0"/>
                <w:i w:val="0"/>
                <w:caps w:val="0"/>
                <w:color w:val="000000"/>
                <w:spacing w:val="0"/>
                <w:w w:val="100"/>
                <w:sz w:val="24"/>
                <w:szCs w:val="21"/>
                <w:lang w:val="en-US" w:eastAsia="zh-CN" w:bidi="ar-SA"/>
              </w:rPr>
              <w:t xml:space="preserve">人近3年具有农业投资相关发展规划咨询业绩的，得3分（提供合同或成交通知书复印件）； </w:t>
            </w:r>
          </w:p>
          <w:p>
            <w:pPr>
              <w:snapToGrid/>
              <w:spacing w:before="31" w:beforeAutospacing="0" w:after="31" w:afterAutospacing="0" w:line="300" w:lineRule="exact"/>
              <w:ind w:left="360" w:hanging="360"/>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3、</w:t>
            </w:r>
            <w:r>
              <w:rPr>
                <w:rStyle w:val="19"/>
                <w:rFonts w:ascii="宋体" w:hAnsi="宋体" w:eastAsia="宋体" w:cs="仿宋"/>
                <w:b w:val="0"/>
                <w:bCs/>
                <w:i w:val="0"/>
                <w:caps w:val="0"/>
                <w:color w:val="000000"/>
                <w:spacing w:val="0"/>
                <w:w w:val="100"/>
                <w:sz w:val="24"/>
                <w:szCs w:val="21"/>
                <w:lang w:val="en-US" w:eastAsia="zh-CN" w:bidi="ar-SA"/>
              </w:rPr>
              <w:t>选聘</w:t>
            </w:r>
            <w:r>
              <w:rPr>
                <w:rStyle w:val="19"/>
                <w:rFonts w:ascii="宋体" w:hAnsi="宋体" w:eastAsia="宋体"/>
                <w:b w:val="0"/>
                <w:i w:val="0"/>
                <w:caps w:val="0"/>
                <w:color w:val="000000"/>
                <w:spacing w:val="0"/>
                <w:w w:val="100"/>
                <w:sz w:val="24"/>
                <w:szCs w:val="21"/>
                <w:lang w:val="en-US" w:eastAsia="zh-CN" w:bidi="ar-SA"/>
              </w:rPr>
              <w:t>人近3年具有政府或国有企业相关规划咨询的，得3分（提供合同或成交通知书复印件）；</w:t>
            </w:r>
          </w:p>
          <w:p>
            <w:pPr>
              <w:snapToGrid/>
              <w:spacing w:before="31" w:beforeAutospacing="0" w:after="31" w:afterAutospacing="0" w:line="288" w:lineRule="auto"/>
              <w:ind w:left="360" w:hanging="360"/>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注：以上业绩不重复计分。</w:t>
            </w:r>
          </w:p>
          <w:p>
            <w:pPr>
              <w:snapToGrid/>
              <w:spacing w:before="31" w:beforeAutospacing="0" w:after="31" w:afterAutospacing="0" w:line="288" w:lineRule="auto"/>
              <w:ind w:left="360" w:hanging="360"/>
              <w:textAlignment w:val="baseline"/>
              <w:rPr>
                <w:rStyle w:val="19"/>
                <w:rFonts w:ascii="宋体" w:hAnsi="宋体" w:eastAsia="宋体"/>
                <w:b w:val="0"/>
                <w:i w:val="0"/>
                <w:caps w:val="0"/>
                <w:color w:val="000000"/>
                <w:spacing w:val="0"/>
                <w:w w:val="100"/>
                <w:sz w:val="24"/>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538" w:hRule="atLeast"/>
        </w:trPr>
        <w:tc>
          <w:tcPr>
            <w:tcW w:w="1154" w:type="dxa"/>
            <w:vMerge w:val="continue"/>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20" w:lineRule="exact"/>
              <w:jc w:val="center"/>
              <w:textAlignment w:val="baseline"/>
              <w:rPr>
                <w:rStyle w:val="19"/>
                <w:rFonts w:ascii="宋体" w:hAnsi="宋体" w:eastAsia="宋体"/>
                <w:b w:val="0"/>
                <w:i w:val="0"/>
                <w:caps w:val="0"/>
                <w:color w:val="000000"/>
                <w:spacing w:val="0"/>
                <w:w w:val="100"/>
                <w:sz w:val="24"/>
                <w:szCs w:val="21"/>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20" w:lineRule="exact"/>
              <w:jc w:val="center"/>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项目团队</w:t>
            </w:r>
          </w:p>
          <w:p>
            <w:pPr>
              <w:snapToGrid/>
              <w:spacing w:before="0" w:beforeAutospacing="0" w:after="0" w:afterAutospacing="0" w:line="320" w:lineRule="exact"/>
              <w:jc w:val="center"/>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（7分）</w:t>
            </w:r>
          </w:p>
        </w:tc>
        <w:tc>
          <w:tcPr>
            <w:tcW w:w="6502" w:type="dxa"/>
            <w:tcBorders>
              <w:top w:val="single" w:color="000000" w:sz="4" w:space="0"/>
              <w:left w:val="single" w:color="000000" w:sz="4" w:space="0"/>
              <w:bottom w:val="single" w:color="000000" w:sz="4" w:space="0"/>
              <w:right w:val="double" w:color="000000" w:sz="4" w:space="0"/>
            </w:tcBorders>
            <w:vAlign w:val="center"/>
          </w:tcPr>
          <w:p>
            <w:pPr>
              <w:numPr>
                <w:ilvl w:val="0"/>
                <w:numId w:val="1"/>
              </w:numPr>
              <w:snapToGrid/>
              <w:spacing w:before="31" w:beforeAutospacing="0" w:after="31" w:afterAutospacing="0" w:line="288" w:lineRule="auto"/>
              <w:ind w:left="360" w:hanging="360"/>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cs="仿宋"/>
                <w:b w:val="0"/>
                <w:bCs/>
                <w:i w:val="0"/>
                <w:caps w:val="0"/>
                <w:color w:val="000000"/>
                <w:spacing w:val="0"/>
                <w:w w:val="100"/>
                <w:sz w:val="24"/>
                <w:szCs w:val="21"/>
                <w:lang w:val="en-US" w:eastAsia="zh-CN" w:bidi="ar-SA"/>
              </w:rPr>
              <w:t>拟投入的项目团队人员不少于5人，团队人员中每具有一位硕士及以上学历或学位的得1分，满分5分；（提供人员学历或学位证明复印件，以上证件提供不全的不得</w:t>
            </w:r>
            <w:r>
              <w:rPr>
                <w:rStyle w:val="19"/>
                <w:rFonts w:hint="eastAsia" w:eastAsia="宋体" w:cs="仿宋"/>
                <w:b w:val="0"/>
                <w:bCs/>
                <w:i w:val="0"/>
                <w:caps w:val="0"/>
                <w:color w:val="000000"/>
                <w:spacing w:val="0"/>
                <w:w w:val="100"/>
                <w:sz w:val="24"/>
                <w:szCs w:val="21"/>
                <w:lang w:val="en-US" w:eastAsia="zh-CN" w:bidi="ar-SA"/>
              </w:rPr>
              <w:t>分</w:t>
            </w:r>
            <w:r>
              <w:rPr>
                <w:rStyle w:val="19"/>
                <w:rFonts w:ascii="宋体" w:hAnsi="宋体" w:eastAsia="宋体" w:cs="仿宋"/>
                <w:b w:val="0"/>
                <w:bCs/>
                <w:i w:val="0"/>
                <w:caps w:val="0"/>
                <w:color w:val="000000"/>
                <w:spacing w:val="0"/>
                <w:w w:val="100"/>
                <w:sz w:val="24"/>
                <w:szCs w:val="21"/>
                <w:lang w:val="en-US" w:eastAsia="zh-CN" w:bidi="ar-SA"/>
              </w:rPr>
              <w:t>。）</w:t>
            </w:r>
          </w:p>
          <w:p>
            <w:pPr>
              <w:numPr>
                <w:ilvl w:val="0"/>
                <w:numId w:val="1"/>
              </w:numPr>
              <w:snapToGrid/>
              <w:spacing w:before="31" w:beforeAutospacing="0" w:after="31" w:afterAutospacing="0" w:line="288" w:lineRule="auto"/>
              <w:ind w:left="360" w:hanging="360"/>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cs="仿宋"/>
                <w:b w:val="0"/>
                <w:bCs/>
                <w:i w:val="0"/>
                <w:caps w:val="0"/>
                <w:color w:val="000000"/>
                <w:spacing w:val="0"/>
                <w:w w:val="100"/>
                <w:sz w:val="24"/>
                <w:szCs w:val="21"/>
                <w:lang w:val="en-US" w:eastAsia="zh-CN" w:bidi="ar-SA"/>
              </w:rPr>
              <w:t>项目团队成员每有1位具有项目管理资格认证证书（PMP、IPMP）、法律职业资格证书、注册会计师证、注册咨询师证、研究员等国际国内评定与项目相关职称证书得1分，满分2分；（提供证书证明复印件，以上证件提供不全的不得分。）</w:t>
            </w:r>
          </w:p>
          <w:p>
            <w:pPr>
              <w:snapToGrid/>
              <w:spacing w:before="31" w:beforeAutospacing="0" w:after="31" w:afterAutospacing="0" w:line="288" w:lineRule="auto"/>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cs="仿宋"/>
                <w:b w:val="0"/>
                <w:bCs/>
                <w:i w:val="0"/>
                <w:caps w:val="0"/>
                <w:color w:val="000000"/>
                <w:spacing w:val="0"/>
                <w:w w:val="100"/>
                <w:sz w:val="24"/>
                <w:szCs w:val="21"/>
                <w:lang w:val="en-US" w:eastAsia="zh-CN" w:bidi="ar-SA"/>
              </w:rPr>
              <w:t>注：一人多证或多人一证不重复计分；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1154" w:type="dxa"/>
            <w:vMerge w:val="continue"/>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20" w:lineRule="exact"/>
              <w:textAlignment w:val="baseline"/>
              <w:rPr>
                <w:rStyle w:val="19"/>
                <w:rFonts w:ascii="宋体" w:hAnsi="宋体" w:eastAsia="宋体"/>
                <w:b w:val="0"/>
                <w:i w:val="0"/>
                <w:caps w:val="0"/>
                <w:color w:val="000000"/>
                <w:spacing w:val="0"/>
                <w:w w:val="100"/>
                <w:sz w:val="24"/>
                <w:szCs w:val="21"/>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19"/>
                <w:rFonts w:ascii="宋体" w:hAnsi="宋体" w:eastAsia="宋体" w:cs="仿宋"/>
                <w:b w:val="0"/>
                <w:bCs/>
                <w:i w:val="0"/>
                <w:caps w:val="0"/>
                <w:color w:val="000000"/>
                <w:spacing w:val="0"/>
                <w:w w:val="100"/>
                <w:sz w:val="24"/>
                <w:szCs w:val="21"/>
                <w:lang w:val="en-US" w:eastAsia="zh-CN" w:bidi="ar-SA"/>
              </w:rPr>
            </w:pPr>
            <w:r>
              <w:rPr>
                <w:rStyle w:val="19"/>
                <w:rFonts w:ascii="宋体" w:hAnsi="宋体" w:eastAsia="宋体" w:cs="仿宋"/>
                <w:b w:val="0"/>
                <w:bCs/>
                <w:i w:val="0"/>
                <w:caps w:val="0"/>
                <w:color w:val="000000"/>
                <w:spacing w:val="0"/>
                <w:w w:val="100"/>
                <w:sz w:val="24"/>
                <w:szCs w:val="21"/>
                <w:lang w:val="en-US" w:eastAsia="zh-CN" w:bidi="ar-SA"/>
              </w:rPr>
              <w:t>选聘承诺</w:t>
            </w:r>
          </w:p>
          <w:p>
            <w:pPr>
              <w:snapToGrid/>
              <w:spacing w:before="0" w:beforeAutospacing="0" w:after="0" w:afterAutospacing="0" w:line="360" w:lineRule="auto"/>
              <w:jc w:val="center"/>
              <w:textAlignment w:val="baseline"/>
              <w:rPr>
                <w:rStyle w:val="19"/>
                <w:rFonts w:ascii="宋体" w:hAnsi="宋体" w:eastAsia="宋体" w:cs="仿宋"/>
                <w:b w:val="0"/>
                <w:bCs/>
                <w:i w:val="0"/>
                <w:caps w:val="0"/>
                <w:color w:val="000000"/>
                <w:spacing w:val="0"/>
                <w:w w:val="100"/>
                <w:sz w:val="24"/>
                <w:szCs w:val="21"/>
                <w:lang w:val="en-US" w:eastAsia="zh-CN" w:bidi="ar-SA"/>
              </w:rPr>
            </w:pPr>
            <w:r>
              <w:rPr>
                <w:rStyle w:val="19"/>
                <w:rFonts w:ascii="宋体" w:hAnsi="宋体" w:eastAsia="宋体" w:cs="仿宋"/>
                <w:b w:val="0"/>
                <w:bCs/>
                <w:i w:val="0"/>
                <w:caps w:val="0"/>
                <w:color w:val="000000"/>
                <w:spacing w:val="0"/>
                <w:w w:val="100"/>
                <w:sz w:val="24"/>
                <w:szCs w:val="21"/>
                <w:lang w:val="en-US" w:eastAsia="zh-CN" w:bidi="ar-SA"/>
              </w:rPr>
              <w:t>（3分）</w:t>
            </w:r>
          </w:p>
        </w:tc>
        <w:tc>
          <w:tcPr>
            <w:tcW w:w="6502"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288" w:lineRule="auto"/>
              <w:textAlignment w:val="baseline"/>
              <w:rPr>
                <w:rStyle w:val="19"/>
                <w:rFonts w:ascii="宋体" w:hAnsi="宋体" w:eastAsia="宋体" w:cs="仿宋"/>
                <w:b w:val="0"/>
                <w:bCs/>
                <w:i w:val="0"/>
                <w:caps w:val="0"/>
                <w:color w:val="000000"/>
                <w:spacing w:val="0"/>
                <w:w w:val="100"/>
                <w:sz w:val="24"/>
                <w:szCs w:val="21"/>
                <w:lang w:val="en-US" w:eastAsia="zh-CN" w:bidi="ar-SA"/>
              </w:rPr>
            </w:pPr>
            <w:r>
              <w:rPr>
                <w:rStyle w:val="19"/>
                <w:rFonts w:ascii="宋体" w:hAnsi="宋体" w:eastAsia="宋体" w:cs="仿宋"/>
                <w:b w:val="0"/>
                <w:bCs/>
                <w:i w:val="0"/>
                <w:caps w:val="0"/>
                <w:color w:val="000000"/>
                <w:spacing w:val="0"/>
                <w:w w:val="100"/>
                <w:sz w:val="24"/>
                <w:szCs w:val="21"/>
                <w:lang w:val="en-US" w:eastAsia="zh-CN" w:bidi="ar-SA"/>
              </w:rPr>
              <w:t>选聘人承诺在近三年的相关投标、经营活动中，没有被记录为失信惩戒对象的，得3分（提供信用中国网站查询结果截图）。</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1154" w:type="dxa"/>
            <w:vMerge w:val="continue"/>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20" w:lineRule="exact"/>
              <w:textAlignment w:val="baseline"/>
              <w:rPr>
                <w:rStyle w:val="19"/>
                <w:rFonts w:ascii="宋体" w:hAnsi="宋体" w:eastAsia="宋体"/>
                <w:b w:val="0"/>
                <w:i w:val="0"/>
                <w:caps w:val="0"/>
                <w:color w:val="000000"/>
                <w:spacing w:val="0"/>
                <w:w w:val="100"/>
                <w:sz w:val="24"/>
                <w:szCs w:val="21"/>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31" w:beforeAutospacing="0" w:after="31" w:afterAutospacing="0" w:line="400" w:lineRule="exact"/>
              <w:jc w:val="center"/>
              <w:textAlignment w:val="baseline"/>
              <w:rPr>
                <w:rStyle w:val="19"/>
                <w:rFonts w:ascii="宋体" w:hAnsi="宋体" w:eastAsia="宋体" w:cs="仿宋"/>
                <w:b w:val="0"/>
                <w:bCs/>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宏观环境与区域发展研究（12分）</w:t>
            </w:r>
          </w:p>
        </w:tc>
        <w:tc>
          <w:tcPr>
            <w:tcW w:w="6502" w:type="dxa"/>
            <w:tcBorders>
              <w:top w:val="single" w:color="000000" w:sz="4" w:space="0"/>
              <w:left w:val="single" w:color="000000" w:sz="4" w:space="0"/>
              <w:bottom w:val="single" w:color="000000" w:sz="4" w:space="0"/>
              <w:right w:val="double" w:color="000000" w:sz="4" w:space="0"/>
            </w:tcBorders>
            <w:vAlign w:val="center"/>
          </w:tcPr>
          <w:p>
            <w:pPr>
              <w:snapToGrid/>
              <w:spacing w:before="31" w:beforeAutospacing="0" w:after="31" w:afterAutospacing="0" w:line="300" w:lineRule="exact"/>
              <w:textAlignment w:val="baseline"/>
              <w:rPr>
                <w:rStyle w:val="19"/>
                <w:rFonts w:ascii="宋体" w:hAnsi="宋体" w:eastAsia="宋体" w:cs="仿宋"/>
                <w:b w:val="0"/>
                <w:bCs/>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方案对我集团公司所处的宏观环境和区域发展是否有深刻认识和理解，对我集团公司面临形势的针对性分析是否透彻、针对性强、具有较好指导作用等，进行综合打分。优9-12分，良5-8分，一般4分及以下。</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1154" w:type="dxa"/>
            <w:vMerge w:val="restart"/>
            <w:tcBorders>
              <w:top w:val="single" w:color="000000" w:sz="4" w:space="0"/>
              <w:left w:val="double" w:color="000000" w:sz="4" w:space="0"/>
              <w:bottom w:val="single" w:color="000000" w:sz="4" w:space="0"/>
              <w:right w:val="single" w:color="000000" w:sz="4" w:space="0"/>
            </w:tcBorders>
            <w:vAlign w:val="center"/>
          </w:tcPr>
          <w:p>
            <w:pPr>
              <w:snapToGrid/>
              <w:spacing w:before="31" w:beforeAutospacing="0" w:after="31" w:afterAutospacing="0" w:line="400" w:lineRule="exact"/>
              <w:jc w:val="center"/>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技术部分（50分）</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31" w:beforeAutospacing="0" w:after="31" w:afterAutospacing="0" w:line="300" w:lineRule="exact"/>
              <w:jc w:val="center"/>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项目核心思路与研究方法论（20分）</w:t>
            </w:r>
          </w:p>
        </w:tc>
        <w:tc>
          <w:tcPr>
            <w:tcW w:w="6502" w:type="dxa"/>
            <w:tcBorders>
              <w:top w:val="single" w:color="000000" w:sz="4" w:space="0"/>
              <w:left w:val="single" w:color="000000" w:sz="4" w:space="0"/>
              <w:bottom w:val="single" w:color="000000" w:sz="4" w:space="0"/>
              <w:right w:val="double" w:color="000000" w:sz="4" w:space="0"/>
            </w:tcBorders>
            <w:vAlign w:val="center"/>
          </w:tcPr>
          <w:p>
            <w:pPr>
              <w:snapToGrid/>
              <w:spacing w:before="31" w:beforeAutospacing="0" w:after="31" w:afterAutospacing="0" w:line="300" w:lineRule="exact"/>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cs="仿宋"/>
                <w:b w:val="0"/>
                <w:bCs/>
                <w:i w:val="0"/>
                <w:caps w:val="0"/>
                <w:color w:val="000000"/>
                <w:spacing w:val="0"/>
                <w:w w:val="100"/>
                <w:sz w:val="24"/>
                <w:szCs w:val="21"/>
                <w:lang w:val="en-US" w:eastAsia="zh-CN" w:bidi="ar-SA"/>
              </w:rPr>
              <w:t>选聘</w:t>
            </w:r>
            <w:r>
              <w:rPr>
                <w:rStyle w:val="19"/>
                <w:rFonts w:ascii="宋体" w:hAnsi="宋体" w:eastAsia="宋体"/>
                <w:b w:val="0"/>
                <w:i w:val="0"/>
                <w:caps w:val="0"/>
                <w:color w:val="000000"/>
                <w:spacing w:val="0"/>
                <w:w w:val="100"/>
                <w:sz w:val="24"/>
                <w:szCs w:val="21"/>
                <w:lang w:val="en-US" w:eastAsia="zh-CN" w:bidi="ar-SA"/>
              </w:rPr>
              <w:t>人对本项目的核心思路及研究方法论是否具有</w:t>
            </w:r>
            <w:r>
              <w:rPr>
                <w:rStyle w:val="19"/>
                <w:rFonts w:ascii="宋体" w:hAnsi="宋体" w:eastAsia="宋体"/>
                <w:b w:val="0"/>
                <w:i w:val="0"/>
                <w:caps w:val="0"/>
                <w:color w:val="000000"/>
                <w:spacing w:val="0"/>
                <w:w w:val="100"/>
                <w:sz w:val="24"/>
                <w:szCs w:val="24"/>
                <w:lang w:val="zh-CN" w:eastAsia="zh-CN" w:bidi="ar-SA"/>
              </w:rPr>
              <w:t>前瞻性、创新性，是否契合项目核心需求，与市委市政府的相关要求，与</w:t>
            </w:r>
            <w:r>
              <w:rPr>
                <w:rStyle w:val="19"/>
                <w:rFonts w:ascii="宋体" w:hAnsi="宋体" w:eastAsia="宋体"/>
                <w:b w:val="0"/>
                <w:i w:val="0"/>
                <w:caps w:val="0"/>
                <w:color w:val="000000"/>
                <w:spacing w:val="0"/>
                <w:w w:val="100"/>
                <w:sz w:val="24"/>
                <w:szCs w:val="24"/>
                <w:lang w:val="en-US" w:eastAsia="zh-CN" w:bidi="ar-SA"/>
              </w:rPr>
              <w:t>我集团公司评选委员会</w:t>
            </w:r>
            <w:r>
              <w:rPr>
                <w:rStyle w:val="19"/>
                <w:rFonts w:ascii="宋体" w:hAnsi="宋体" w:eastAsia="宋体"/>
                <w:b w:val="0"/>
                <w:i w:val="0"/>
                <w:caps w:val="0"/>
                <w:color w:val="000000"/>
                <w:spacing w:val="0"/>
                <w:w w:val="100"/>
                <w:sz w:val="24"/>
                <w:szCs w:val="24"/>
                <w:lang w:val="zh-CN" w:eastAsia="zh-CN" w:bidi="ar-SA"/>
              </w:rPr>
              <w:t>要求的匹配程度</w:t>
            </w:r>
            <w:r>
              <w:rPr>
                <w:rStyle w:val="19"/>
                <w:rFonts w:ascii="宋体" w:hAnsi="宋体" w:eastAsia="宋体"/>
                <w:b w:val="0"/>
                <w:i w:val="0"/>
                <w:caps w:val="0"/>
                <w:color w:val="000000"/>
                <w:spacing w:val="0"/>
                <w:w w:val="100"/>
                <w:sz w:val="24"/>
                <w:szCs w:val="21"/>
                <w:lang w:val="en-US" w:eastAsia="zh-CN" w:bidi="ar-SA"/>
              </w:rPr>
              <w:t>等综合评审。优16-20分，良11-15分，一般10分及以下。</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154" w:type="dxa"/>
            <w:vMerge w:val="continue"/>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20" w:lineRule="exact"/>
              <w:jc w:val="center"/>
              <w:textAlignment w:val="baseline"/>
              <w:rPr>
                <w:rStyle w:val="19"/>
                <w:rFonts w:ascii="宋体" w:hAnsi="宋体" w:eastAsia="宋体"/>
                <w:b w:val="0"/>
                <w:i w:val="0"/>
                <w:caps w:val="0"/>
                <w:color w:val="000000"/>
                <w:spacing w:val="0"/>
                <w:w w:val="100"/>
                <w:sz w:val="24"/>
                <w:szCs w:val="21"/>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31" w:beforeAutospacing="0" w:after="31" w:afterAutospacing="0" w:line="300" w:lineRule="exact"/>
              <w:jc w:val="center"/>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项目方案成果（20分）</w:t>
            </w:r>
          </w:p>
        </w:tc>
        <w:tc>
          <w:tcPr>
            <w:tcW w:w="6502" w:type="dxa"/>
            <w:tcBorders>
              <w:top w:val="single" w:color="000000" w:sz="4" w:space="0"/>
              <w:left w:val="single" w:color="000000" w:sz="4" w:space="0"/>
              <w:bottom w:val="single" w:color="000000" w:sz="4" w:space="0"/>
              <w:right w:val="double" w:color="000000" w:sz="4" w:space="0"/>
            </w:tcBorders>
            <w:vAlign w:val="center"/>
          </w:tcPr>
          <w:p>
            <w:pPr>
              <w:snapToGrid/>
              <w:spacing w:before="31" w:beforeAutospacing="0" w:after="31" w:afterAutospacing="0" w:line="300" w:lineRule="exact"/>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项目服务方案是否全面且达到项目预期目标要求等综合评审；优12-20分，良9-11分，一般8分以下。</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154" w:type="dxa"/>
            <w:vMerge w:val="continue"/>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20" w:lineRule="exact"/>
              <w:jc w:val="center"/>
              <w:textAlignment w:val="baseline"/>
              <w:rPr>
                <w:rStyle w:val="19"/>
                <w:rFonts w:ascii="宋体" w:hAnsi="宋体" w:eastAsia="宋体"/>
                <w:b w:val="0"/>
                <w:i w:val="0"/>
                <w:caps w:val="0"/>
                <w:color w:val="000000"/>
                <w:spacing w:val="0"/>
                <w:w w:val="100"/>
                <w:sz w:val="24"/>
                <w:szCs w:val="21"/>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76" w:lineRule="auto"/>
              <w:jc w:val="center"/>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项目质量保障措施（10分）</w:t>
            </w:r>
          </w:p>
        </w:tc>
        <w:tc>
          <w:tcPr>
            <w:tcW w:w="6502" w:type="dxa"/>
            <w:tcBorders>
              <w:top w:val="single" w:color="000000" w:sz="4" w:space="0"/>
              <w:left w:val="single" w:color="000000" w:sz="4" w:space="0"/>
              <w:bottom w:val="single" w:color="000000" w:sz="4" w:space="0"/>
              <w:right w:val="double" w:color="000000" w:sz="4" w:space="0"/>
            </w:tcBorders>
            <w:vAlign w:val="center"/>
          </w:tcPr>
          <w:p>
            <w:pPr>
              <w:snapToGrid/>
              <w:spacing w:before="31" w:beforeAutospacing="0" w:after="31" w:afterAutospacing="0" w:line="300" w:lineRule="exact"/>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依据选聘人所提供的项目实施保障措施的合理性、完备性等综合评审：优得8-10分，良5-7分，一般5分及以下。</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2714" w:type="dxa"/>
            <w:gridSpan w:val="2"/>
            <w:tcBorders>
              <w:top w:val="single" w:color="000000" w:sz="4" w:space="0"/>
              <w:left w:val="double" w:color="000000" w:sz="4" w:space="0"/>
              <w:bottom w:val="single" w:color="000000" w:sz="4" w:space="0"/>
              <w:right w:val="single" w:color="000000" w:sz="4" w:space="0"/>
            </w:tcBorders>
            <w:vAlign w:val="center"/>
          </w:tcPr>
          <w:p>
            <w:pPr>
              <w:snapToGrid/>
              <w:spacing w:before="31" w:beforeAutospacing="0" w:after="31" w:afterAutospacing="0" w:line="400" w:lineRule="exact"/>
              <w:jc w:val="center"/>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合计100分</w:t>
            </w:r>
          </w:p>
        </w:tc>
        <w:tc>
          <w:tcPr>
            <w:tcW w:w="6502" w:type="dxa"/>
            <w:tcBorders>
              <w:top w:val="single" w:color="000000" w:sz="4" w:space="0"/>
              <w:left w:val="single" w:color="000000" w:sz="4" w:space="0"/>
              <w:bottom w:val="single" w:color="000000" w:sz="4" w:space="0"/>
              <w:right w:val="double" w:color="000000" w:sz="4" w:space="0"/>
            </w:tcBorders>
            <w:vAlign w:val="center"/>
          </w:tcPr>
          <w:p>
            <w:pPr>
              <w:snapToGrid/>
              <w:spacing w:before="31" w:beforeAutospacing="0" w:after="31" w:afterAutospacing="0" w:line="300" w:lineRule="exact"/>
              <w:textAlignment w:val="baseline"/>
              <w:rPr>
                <w:rStyle w:val="19"/>
                <w:rFonts w:ascii="宋体" w:hAnsi="宋体" w:eastAsia="宋体"/>
                <w:b w:val="0"/>
                <w:i w:val="0"/>
                <w:caps w:val="0"/>
                <w:color w:val="000000"/>
                <w:spacing w:val="0"/>
                <w:w w:val="100"/>
                <w:sz w:val="24"/>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714" w:type="dxa"/>
            <w:gridSpan w:val="2"/>
            <w:tcBorders>
              <w:top w:val="single" w:color="000000" w:sz="4" w:space="0"/>
              <w:left w:val="double" w:color="000000" w:sz="4" w:space="0"/>
              <w:bottom w:val="single" w:color="000000" w:sz="4" w:space="0"/>
              <w:right w:val="single" w:color="000000" w:sz="4" w:space="0"/>
            </w:tcBorders>
            <w:vAlign w:val="center"/>
          </w:tcPr>
          <w:p>
            <w:pPr>
              <w:snapToGrid/>
              <w:spacing w:before="31" w:beforeAutospacing="0" w:after="31" w:afterAutospacing="0" w:line="400" w:lineRule="exact"/>
              <w:jc w:val="center"/>
              <w:textAlignment w:val="baseline"/>
              <w:rPr>
                <w:rStyle w:val="19"/>
                <w:rFonts w:ascii="宋体" w:hAnsi="宋体" w:eastAsia="宋体"/>
                <w:b w:val="0"/>
                <w:i w:val="0"/>
                <w:caps w:val="0"/>
                <w:color w:val="000000"/>
                <w:spacing w:val="0"/>
                <w:w w:val="100"/>
                <w:sz w:val="24"/>
                <w:szCs w:val="21"/>
                <w:lang w:val="en-US" w:eastAsia="zh-CN" w:bidi="ar-SA"/>
              </w:rPr>
            </w:pPr>
            <w:r>
              <w:rPr>
                <w:rStyle w:val="19"/>
                <w:rFonts w:ascii="宋体" w:hAnsi="宋体" w:eastAsia="宋体"/>
                <w:b w:val="0"/>
                <w:i w:val="0"/>
                <w:caps w:val="0"/>
                <w:color w:val="000000"/>
                <w:spacing w:val="0"/>
                <w:w w:val="100"/>
                <w:sz w:val="24"/>
                <w:szCs w:val="21"/>
                <w:lang w:val="en-US" w:eastAsia="zh-CN" w:bidi="ar-SA"/>
              </w:rPr>
              <w:t>总分</w:t>
            </w:r>
          </w:p>
        </w:tc>
        <w:tc>
          <w:tcPr>
            <w:tcW w:w="6502" w:type="dxa"/>
            <w:tcBorders>
              <w:top w:val="single" w:color="000000" w:sz="4" w:space="0"/>
              <w:left w:val="single" w:color="000000" w:sz="4" w:space="0"/>
              <w:bottom w:val="single" w:color="000000" w:sz="4" w:space="0"/>
              <w:right w:val="double" w:color="000000" w:sz="4" w:space="0"/>
            </w:tcBorders>
            <w:vAlign w:val="center"/>
          </w:tcPr>
          <w:p>
            <w:pPr>
              <w:snapToGrid/>
              <w:spacing w:before="31" w:beforeAutospacing="0" w:after="31" w:afterAutospacing="0" w:line="300" w:lineRule="exact"/>
              <w:textAlignment w:val="baseline"/>
              <w:rPr>
                <w:rStyle w:val="19"/>
                <w:rFonts w:ascii="宋体" w:hAnsi="宋体" w:eastAsia="宋体"/>
                <w:b w:val="0"/>
                <w:i w:val="0"/>
                <w:caps w:val="0"/>
                <w:color w:val="000000"/>
                <w:spacing w:val="0"/>
                <w:w w:val="100"/>
                <w:sz w:val="24"/>
                <w:szCs w:val="21"/>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2714" w:type="dxa"/>
            <w:gridSpan w:val="2"/>
            <w:tcBorders>
              <w:top w:val="single" w:color="000000" w:sz="4" w:space="0"/>
              <w:left w:val="double" w:color="000000" w:sz="4" w:space="0"/>
              <w:bottom w:val="double" w:color="000000" w:sz="4" w:space="0"/>
              <w:right w:val="single" w:color="000000" w:sz="4" w:space="0"/>
            </w:tcBorders>
            <w:vAlign w:val="center"/>
          </w:tcPr>
          <w:p>
            <w:pPr>
              <w:snapToGrid/>
              <w:spacing w:before="31" w:beforeAutospacing="0" w:after="31" w:afterAutospacing="0" w:line="400" w:lineRule="exact"/>
              <w:jc w:val="center"/>
              <w:textAlignment w:val="baseline"/>
              <w:rPr>
                <w:rStyle w:val="19"/>
                <w:rFonts w:ascii="宋体" w:hAnsi="宋体" w:eastAsia="宋体"/>
                <w:b w:val="0"/>
                <w:i w:val="0"/>
                <w:caps w:val="0"/>
                <w:color w:val="000000"/>
                <w:spacing w:val="0"/>
                <w:w w:val="100"/>
                <w:sz w:val="24"/>
                <w:szCs w:val="21"/>
                <w:lang w:val="en-US" w:eastAsia="zh-CN" w:bidi="ar-SA"/>
              </w:rPr>
            </w:pPr>
          </w:p>
        </w:tc>
        <w:tc>
          <w:tcPr>
            <w:tcW w:w="6502" w:type="dxa"/>
            <w:tcBorders>
              <w:top w:val="single" w:color="000000" w:sz="4" w:space="0"/>
              <w:left w:val="single" w:color="000000" w:sz="4" w:space="0"/>
              <w:bottom w:val="double" w:color="000000" w:sz="4" w:space="0"/>
              <w:right w:val="double" w:color="000000" w:sz="4" w:space="0"/>
            </w:tcBorders>
            <w:vAlign w:val="center"/>
          </w:tcPr>
          <w:p>
            <w:pPr>
              <w:snapToGrid/>
              <w:spacing w:before="31" w:beforeAutospacing="0" w:after="31" w:afterAutospacing="0" w:line="400" w:lineRule="exact"/>
              <w:jc w:val="center"/>
              <w:textAlignment w:val="baseline"/>
              <w:rPr>
                <w:rStyle w:val="19"/>
                <w:rFonts w:ascii="宋体" w:hAnsi="宋体" w:eastAsia="宋体"/>
                <w:b w:val="0"/>
                <w:i w:val="0"/>
                <w:caps w:val="0"/>
                <w:color w:val="000000"/>
                <w:spacing w:val="0"/>
                <w:w w:val="100"/>
                <w:sz w:val="24"/>
                <w:szCs w:val="21"/>
                <w:lang w:val="en-US" w:eastAsia="zh-CN" w:bidi="ar-SA"/>
              </w:rPr>
            </w:pPr>
          </w:p>
        </w:tc>
      </w:tr>
    </w:tbl>
    <w:p>
      <w:pPr>
        <w:snapToGrid/>
        <w:spacing w:before="0" w:beforeAutospacing="0" w:after="0" w:afterAutospacing="0" w:line="360" w:lineRule="auto"/>
        <w:textAlignment w:val="baseline"/>
        <w:rPr>
          <w:rStyle w:val="19"/>
          <w:rFonts w:ascii="宋体" w:hAnsi="宋体" w:eastAsia="宋体"/>
          <w:b/>
          <w:i w:val="0"/>
          <w:caps w:val="0"/>
          <w:spacing w:val="0"/>
          <w:w w:val="100"/>
          <w:sz w:val="24"/>
          <w:szCs w:val="21"/>
          <w:lang w:val="en-US" w:eastAsia="zh-CN" w:bidi="ar-SA"/>
        </w:rPr>
      </w:pPr>
    </w:p>
    <w:p>
      <w:pPr>
        <w:snapToGrid w:val="0"/>
        <w:spacing w:before="0" w:beforeAutospacing="0" w:after="0" w:afterAutospacing="0" w:line="360" w:lineRule="auto"/>
        <w:ind w:firstLine="472" w:firstLineChars="196"/>
        <w:textAlignment w:val="baseline"/>
        <w:rPr>
          <w:rStyle w:val="19"/>
          <w:rFonts w:ascii="宋体" w:hAnsi="宋体" w:eastAsia="宋体" w:cs="宋体"/>
          <w:b/>
          <w:bCs/>
          <w:i w:val="0"/>
          <w:caps w:val="0"/>
          <w:color w:val="000000"/>
          <w:spacing w:val="0"/>
          <w:w w:val="100"/>
          <w:sz w:val="24"/>
          <w:szCs w:val="21"/>
          <w:lang w:val="en-US" w:eastAsia="zh-CN" w:bidi="ar-SA"/>
        </w:rPr>
      </w:pPr>
      <w:r>
        <w:rPr>
          <w:rStyle w:val="19"/>
          <w:rFonts w:ascii="宋体" w:hAnsi="宋体" w:eastAsia="宋体" w:cs="宋体"/>
          <w:b/>
          <w:bCs/>
          <w:i w:val="0"/>
          <w:caps w:val="0"/>
          <w:color w:val="000000"/>
          <w:spacing w:val="0"/>
          <w:w w:val="100"/>
          <w:sz w:val="24"/>
          <w:szCs w:val="21"/>
          <w:lang w:val="en-US" w:eastAsia="zh-CN" w:bidi="ar-SA"/>
        </w:rPr>
        <w:t xml:space="preserve">①评选委员会按详细评审标准表规定的量化因素和分值进行打分，并计算出综合评估得分。 </w:t>
      </w:r>
    </w:p>
    <w:p>
      <w:pPr>
        <w:snapToGrid w:val="0"/>
        <w:spacing w:before="0" w:beforeAutospacing="0" w:after="0" w:afterAutospacing="0" w:line="360" w:lineRule="auto"/>
        <w:ind w:firstLine="472" w:firstLineChars="196"/>
        <w:textAlignment w:val="baseline"/>
        <w:rPr>
          <w:rStyle w:val="19"/>
          <w:rFonts w:ascii="宋体" w:hAnsi="宋体" w:eastAsia="宋体" w:cs="宋体"/>
          <w:b/>
          <w:bCs/>
          <w:i w:val="0"/>
          <w:caps w:val="0"/>
          <w:color w:val="000000"/>
          <w:spacing w:val="0"/>
          <w:w w:val="100"/>
          <w:sz w:val="24"/>
          <w:szCs w:val="21"/>
          <w:lang w:val="en-US" w:eastAsia="zh-CN" w:bidi="ar-SA"/>
        </w:rPr>
      </w:pPr>
      <w:r>
        <w:rPr>
          <w:rStyle w:val="19"/>
          <w:rFonts w:ascii="宋体" w:hAnsi="宋体" w:eastAsia="宋体" w:cs="宋体"/>
          <w:b/>
          <w:bCs/>
          <w:i w:val="0"/>
          <w:caps w:val="0"/>
          <w:color w:val="000000"/>
          <w:spacing w:val="0"/>
          <w:w w:val="100"/>
          <w:sz w:val="24"/>
          <w:szCs w:val="21"/>
          <w:lang w:val="en-US" w:eastAsia="zh-CN" w:bidi="ar-SA"/>
        </w:rPr>
        <w:t>②评分分值计算保留小数点后两位，小数点后第三位“四舍五入”。</w:t>
      </w:r>
    </w:p>
    <w:p>
      <w:pPr>
        <w:snapToGrid w:val="0"/>
        <w:spacing w:before="0" w:beforeAutospacing="0" w:after="0" w:afterAutospacing="0" w:line="360" w:lineRule="auto"/>
        <w:ind w:firstLine="472" w:firstLineChars="196"/>
        <w:textAlignment w:val="baseline"/>
        <w:rPr>
          <w:rStyle w:val="19"/>
          <w:rFonts w:ascii="宋体" w:hAnsi="宋体" w:eastAsia="宋体" w:cs="宋体"/>
          <w:b/>
          <w:bCs/>
          <w:i w:val="0"/>
          <w:caps w:val="0"/>
          <w:color w:val="000000"/>
          <w:spacing w:val="0"/>
          <w:w w:val="100"/>
          <w:sz w:val="24"/>
          <w:szCs w:val="21"/>
          <w:lang w:val="en-US" w:eastAsia="zh-CN" w:bidi="ar-SA"/>
        </w:rPr>
      </w:pPr>
      <w:r>
        <w:rPr>
          <w:rStyle w:val="19"/>
          <w:rFonts w:ascii="宋体" w:hAnsi="宋体" w:eastAsia="宋体" w:cs="宋体"/>
          <w:b/>
          <w:bCs/>
          <w:i w:val="0"/>
          <w:caps w:val="0"/>
          <w:color w:val="000000"/>
          <w:spacing w:val="0"/>
          <w:w w:val="100"/>
          <w:sz w:val="24"/>
          <w:szCs w:val="21"/>
          <w:lang w:val="en-US" w:eastAsia="zh-CN" w:bidi="ar-SA"/>
        </w:rPr>
        <w:t>③评选委员会按照得分高到低的顺序推荐中标候选人。</w:t>
      </w:r>
    </w:p>
    <w:sectPr>
      <w:headerReference r:id="rId3" w:type="default"/>
      <w:footerReference r:id="rId4" w:type="default"/>
      <w:pgSz w:w="11906" w:h="16838"/>
      <w:pgMar w:top="1247" w:right="1247" w:bottom="1304" w:left="124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Century Schoolbook">
    <w:altName w:val="Segoe Print"/>
    <w:panose1 w:val="02040604050505020304"/>
    <w:charset w:val="00"/>
    <w:family w:val="roman"/>
    <w:pitch w:val="default"/>
    <w:sig w:usb0="00000000" w:usb1="00000000" w:usb2="00000000" w:usb3="00000000" w:csb0="2000009F" w:csb1="00000000"/>
  </w:font>
  <w:font w:name="MingLiUfalt">
    <w:altName w:val="MingLiU-ExtB"/>
    <w:panose1 w:val="00000000000000000000"/>
    <w:charset w:val="88"/>
    <w:family w:val="modern"/>
    <w:pitch w:val="default"/>
    <w:sig w:usb0="00000000" w:usb1="00000000" w:usb2="00000010" w:usb3="00000000" w:csb0="00100000" w:csb1="00000000"/>
  </w:font>
  <w:font w:name="Arial Unicode MS">
    <w:altName w:val="宋体"/>
    <w:panose1 w:val="020B0604020202020204"/>
    <w:charset w:val="86"/>
    <w:family w:val="roman"/>
    <w:pitch w:val="default"/>
    <w:sig w:usb0="00000000" w:usb1="00000000" w:usb2="0000003F" w:usb3="00000000" w:csb0="603F01FF" w:csb1="00000000"/>
  </w:font>
  <w:font w:name="华文中宋">
    <w:altName w:val="宋体"/>
    <w:panose1 w:val="02010600040101010101"/>
    <w:charset w:val="86"/>
    <w:family w:val="auto"/>
    <w:pitch w:val="default"/>
    <w:sig w:usb0="00000000" w:usb1="00000000" w:usb2="00000000" w:usb3="00000000" w:csb0="000400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autoSpaceDE/>
      <w:autoSpaceDN/>
      <w:snapToGrid w:val="0"/>
      <w:jc w:val="center"/>
      <w:textAlignment w:val="baseline"/>
      <w:rPr>
        <w:rStyle w:val="19"/>
        <w:rFonts w:ascii="宋体" w:hAnsi="宋体"/>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auto" w:sz="0" w:space="0"/>
      </w:pBdr>
      <w:autoSpaceDE/>
      <w:autoSpaceDN/>
      <w:snapToGrid w:val="0"/>
      <w:jc w:val="center"/>
      <w:textAlignment w:val="baseline"/>
      <w:rPr>
        <w:rStyle w:val="19"/>
        <w:rFonts w:ascii="等线" w:hAnsi="等线"/>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3542"/>
    <w:multiLevelType w:val="multilevel"/>
    <w:tmpl w:val="3E0D3542"/>
    <w:lvl w:ilvl="0" w:tentative="0">
      <w:start w:val="1"/>
      <w:numFmt w:val="decimal"/>
      <w:lvlText w:val="%1、"/>
      <w:lvlJc w:val="left"/>
      <w:pPr>
        <w:widowControl/>
        <w:ind w:left="360" w:hanging="360"/>
        <w:textAlignment w:val="baseline"/>
      </w:pPr>
      <w:rPr>
        <w:rStyle w:val="19"/>
        <w:rFonts w:ascii="宋体" w:hAnsi="宋体" w:eastAsia="宋体"/>
      </w:rPr>
    </w:lvl>
    <w:lvl w:ilvl="1" w:tentative="0">
      <w:start w:val="1"/>
      <w:numFmt w:val="lowerLetter"/>
      <w:lvlText w:val="%1)"/>
      <w:lvlJc w:val="left"/>
      <w:pPr>
        <w:widowControl/>
        <w:ind w:left="840" w:hanging="420"/>
        <w:textAlignment w:val="baseline"/>
      </w:pPr>
      <w:rPr>
        <w:rStyle w:val="19"/>
      </w:rPr>
    </w:lvl>
    <w:lvl w:ilvl="2" w:tentative="0">
      <w:start w:val="1"/>
      <w:numFmt w:val="lowerRoman"/>
      <w:lvlText w:val="%1."/>
      <w:lvlJc w:val="right"/>
      <w:pPr>
        <w:widowControl/>
        <w:ind w:left="1260" w:hanging="420"/>
        <w:textAlignment w:val="baseline"/>
      </w:pPr>
      <w:rPr>
        <w:rStyle w:val="19"/>
      </w:rPr>
    </w:lvl>
    <w:lvl w:ilvl="3" w:tentative="0">
      <w:start w:val="1"/>
      <w:numFmt w:val="decimal"/>
      <w:lvlText w:val="%1."/>
      <w:lvlJc w:val="left"/>
      <w:pPr>
        <w:widowControl/>
        <w:ind w:left="1680" w:hanging="420"/>
        <w:textAlignment w:val="baseline"/>
      </w:pPr>
      <w:rPr>
        <w:rStyle w:val="19"/>
      </w:rPr>
    </w:lvl>
    <w:lvl w:ilvl="4" w:tentative="0">
      <w:start w:val="1"/>
      <w:numFmt w:val="lowerLetter"/>
      <w:lvlText w:val="%1)"/>
      <w:lvlJc w:val="left"/>
      <w:pPr>
        <w:widowControl/>
        <w:ind w:left="2100" w:hanging="420"/>
        <w:textAlignment w:val="baseline"/>
      </w:pPr>
      <w:rPr>
        <w:rStyle w:val="19"/>
      </w:rPr>
    </w:lvl>
    <w:lvl w:ilvl="5" w:tentative="0">
      <w:start w:val="1"/>
      <w:numFmt w:val="lowerRoman"/>
      <w:lvlText w:val="%1."/>
      <w:lvlJc w:val="right"/>
      <w:pPr>
        <w:widowControl/>
        <w:ind w:left="2520" w:hanging="420"/>
        <w:textAlignment w:val="baseline"/>
      </w:pPr>
      <w:rPr>
        <w:rStyle w:val="19"/>
      </w:rPr>
    </w:lvl>
    <w:lvl w:ilvl="6" w:tentative="0">
      <w:start w:val="1"/>
      <w:numFmt w:val="decimal"/>
      <w:lvlText w:val="%1."/>
      <w:lvlJc w:val="left"/>
      <w:pPr>
        <w:widowControl/>
        <w:ind w:left="2940" w:hanging="420"/>
        <w:textAlignment w:val="baseline"/>
      </w:pPr>
      <w:rPr>
        <w:rStyle w:val="19"/>
      </w:rPr>
    </w:lvl>
    <w:lvl w:ilvl="7" w:tentative="0">
      <w:start w:val="1"/>
      <w:numFmt w:val="lowerLetter"/>
      <w:lvlText w:val="%1)"/>
      <w:lvlJc w:val="left"/>
      <w:pPr>
        <w:widowControl/>
        <w:ind w:left="3360" w:hanging="420"/>
        <w:textAlignment w:val="baseline"/>
      </w:pPr>
      <w:rPr>
        <w:rStyle w:val="19"/>
      </w:rPr>
    </w:lvl>
    <w:lvl w:ilvl="8" w:tentative="0">
      <w:start w:val="1"/>
      <w:numFmt w:val="lowerRoman"/>
      <w:lvlText w:val="%1."/>
      <w:lvlJc w:val="right"/>
      <w:pPr>
        <w:widowControl/>
        <w:ind w:left="3780" w:hanging="420"/>
        <w:textAlignment w:val="baseline"/>
      </w:pPr>
      <w:rPr>
        <w:rStyle w:val="1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4C7614A4"/>
    <w:rsid w:val="70772E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9"/>
    <w:qFormat/>
    <w:uiPriority w:val="0"/>
    <w:pPr>
      <w:textAlignment w:val="baseline"/>
    </w:pPr>
    <w:rPr>
      <w:rFonts w:ascii="宋体" w:hAnsi="宋体" w:eastAsia="等线" w:cstheme="minorBidi"/>
      <w:sz w:val="24"/>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link w:val="73"/>
    <w:qFormat/>
    <w:uiPriority w:val="0"/>
    <w:pPr>
      <w:autoSpaceDE/>
      <w:autoSpaceDN/>
      <w:jc w:val="both"/>
      <w:textAlignment w:val="baseline"/>
    </w:pPr>
    <w:rPr>
      <w:rFonts w:ascii="等线" w:hAnsi="等线"/>
      <w:kern w:val="2"/>
      <w:sz w:val="44"/>
      <w:szCs w:val="20"/>
      <w:lang w:val="en-US" w:eastAsia="zh-CN" w:bidi="ar-SA"/>
    </w:rPr>
  </w:style>
  <w:style w:type="paragraph" w:styleId="3">
    <w:name w:val="Date"/>
    <w:basedOn w:val="1"/>
    <w:next w:val="1"/>
    <w:link w:val="81"/>
    <w:qFormat/>
    <w:uiPriority w:val="0"/>
    <w:pPr>
      <w:autoSpaceDE/>
      <w:autoSpaceDN/>
      <w:jc w:val="both"/>
      <w:textAlignment w:val="baseline"/>
    </w:pPr>
    <w:rPr>
      <w:rFonts w:ascii="等线" w:hAnsi="等线"/>
      <w:sz w:val="24"/>
      <w:szCs w:val="20"/>
      <w:lang w:val="en-US" w:eastAsia="zh-CN" w:bidi="ar-SA"/>
    </w:rPr>
  </w:style>
  <w:style w:type="paragraph" w:styleId="4">
    <w:name w:val="footer"/>
    <w:basedOn w:val="1"/>
    <w:link w:val="56"/>
    <w:qFormat/>
    <w:uiPriority w:val="0"/>
    <w:pPr>
      <w:tabs>
        <w:tab w:val="center" w:pos="4153"/>
        <w:tab w:val="right" w:pos="8306"/>
      </w:tabs>
      <w:autoSpaceDE/>
      <w:autoSpaceDN/>
      <w:snapToGrid w:val="0"/>
      <w:textAlignment w:val="baseline"/>
    </w:pPr>
    <w:rPr>
      <w:rFonts w:ascii="等线" w:hAnsi="等线"/>
      <w:kern w:val="2"/>
      <w:sz w:val="18"/>
      <w:szCs w:val="18"/>
      <w:lang w:val="en-US" w:eastAsia="zh-CN" w:bidi="ar-SA"/>
    </w:rPr>
  </w:style>
  <w:style w:type="paragraph" w:styleId="5">
    <w:name w:val="header"/>
    <w:basedOn w:val="1"/>
    <w:link w:val="62"/>
    <w:qFormat/>
    <w:uiPriority w:val="0"/>
    <w:pPr>
      <w:pBdr>
        <w:bottom w:val="single" w:color="000000" w:sz="6" w:space="1"/>
      </w:pBdr>
      <w:tabs>
        <w:tab w:val="center" w:pos="4153"/>
        <w:tab w:val="right" w:pos="8306"/>
      </w:tabs>
      <w:autoSpaceDE/>
      <w:autoSpaceDN/>
      <w:snapToGrid w:val="0"/>
      <w:jc w:val="center"/>
      <w:textAlignment w:val="baseline"/>
    </w:pPr>
    <w:rPr>
      <w:rFonts w:ascii="等线" w:hAnsi="等线"/>
      <w:kern w:val="2"/>
      <w:sz w:val="18"/>
      <w:szCs w:val="18"/>
      <w:lang w:val="en-US" w:eastAsia="zh-CN" w:bidi="ar-SA"/>
    </w:rPr>
  </w:style>
  <w:style w:type="paragraph" w:styleId="6">
    <w:name w:val="Title"/>
    <w:basedOn w:val="1"/>
    <w:link w:val="88"/>
    <w:qFormat/>
    <w:uiPriority w:val="0"/>
    <w:pPr>
      <w:autoSpaceDE/>
      <w:autoSpaceDN/>
      <w:spacing w:before="240" w:after="60" w:line="420" w:lineRule="atLeast"/>
      <w:jc w:val="center"/>
      <w:textAlignment w:val="baseline"/>
    </w:pPr>
    <w:rPr>
      <w:rFonts w:ascii="Cambria" w:hAnsi="Cambria"/>
      <w:b/>
      <w:sz w:val="32"/>
      <w:szCs w:val="20"/>
      <w:lang w:val="en-US" w:eastAsia="zh-CN" w:bidi="ar-SA"/>
    </w:rPr>
  </w:style>
  <w:style w:type="character" w:styleId="9">
    <w:name w:val="FollowedHyperlink"/>
    <w:link w:val="1"/>
    <w:qFormat/>
    <w:uiPriority w:val="0"/>
    <w:rPr>
      <w:color w:val="800080"/>
      <w:u w:val="single"/>
    </w:rPr>
  </w:style>
  <w:style w:type="character" w:styleId="10">
    <w:name w:val="Hyperlink"/>
    <w:link w:val="1"/>
    <w:uiPriority w:val="0"/>
    <w:rPr>
      <w:rFonts w:ascii="宋体" w:eastAsia="宋体"/>
      <w:color w:val="0000FF"/>
      <w:u w:val="single"/>
    </w:rPr>
  </w:style>
  <w:style w:type="paragraph" w:customStyle="1" w:styleId="11">
    <w:name w:val="Heading1"/>
    <w:basedOn w:val="1"/>
    <w:next w:val="1"/>
    <w:link w:val="86"/>
    <w:uiPriority w:val="0"/>
    <w:pPr>
      <w:keepNext/>
      <w:keepLines/>
      <w:spacing w:before="340" w:after="330" w:line="578" w:lineRule="auto"/>
      <w:textAlignment w:val="baseline"/>
    </w:pPr>
    <w:rPr>
      <w:rFonts w:ascii="宋体" w:hAnsi="宋体" w:cs="Times New Roman"/>
      <w:b/>
      <w:bCs/>
      <w:kern w:val="44"/>
      <w:sz w:val="44"/>
      <w:szCs w:val="44"/>
      <w:lang w:val="en-US" w:eastAsia="zh-CN" w:bidi="ar-SA"/>
    </w:rPr>
  </w:style>
  <w:style w:type="paragraph" w:customStyle="1" w:styleId="12">
    <w:name w:val="Heading2"/>
    <w:basedOn w:val="1"/>
    <w:next w:val="1"/>
    <w:link w:val="83"/>
    <w:uiPriority w:val="0"/>
    <w:pPr>
      <w:keepNext/>
      <w:keepLines/>
      <w:spacing w:before="260" w:after="260" w:line="416" w:lineRule="auto"/>
      <w:textAlignment w:val="baseline"/>
    </w:pPr>
    <w:rPr>
      <w:rFonts w:ascii="Cambria" w:hAnsi="Cambria" w:eastAsia="宋体" w:cs="Times New Roman"/>
      <w:b/>
      <w:bCs/>
      <w:sz w:val="32"/>
      <w:szCs w:val="32"/>
      <w:lang w:val="en-US" w:eastAsia="zh-CN" w:bidi="ar-SA"/>
    </w:rPr>
  </w:style>
  <w:style w:type="paragraph" w:customStyle="1" w:styleId="13">
    <w:name w:val="Heading3"/>
    <w:basedOn w:val="1"/>
    <w:next w:val="1"/>
    <w:link w:val="71"/>
    <w:uiPriority w:val="0"/>
    <w:pPr>
      <w:autoSpaceDE/>
      <w:autoSpaceDN/>
      <w:spacing w:line="440" w:lineRule="atLeast"/>
      <w:jc w:val="both"/>
      <w:textAlignment w:val="baseline"/>
    </w:pPr>
    <w:rPr>
      <w:rFonts w:ascii="等线" w:hAnsi="等线" w:eastAsia="楷体_GB2312"/>
      <w:kern w:val="2"/>
      <w:sz w:val="28"/>
      <w:szCs w:val="20"/>
      <w:lang w:val="en-US" w:eastAsia="zh-CN" w:bidi="ar-SA"/>
    </w:rPr>
  </w:style>
  <w:style w:type="paragraph" w:customStyle="1" w:styleId="14">
    <w:name w:val="Heading4"/>
    <w:basedOn w:val="1"/>
    <w:next w:val="1"/>
    <w:link w:val="52"/>
    <w:qFormat/>
    <w:uiPriority w:val="0"/>
    <w:pPr>
      <w:keepNext/>
      <w:keepLines/>
      <w:autoSpaceDE/>
      <w:autoSpaceDN/>
      <w:spacing w:before="280" w:after="290" w:line="374" w:lineRule="auto"/>
      <w:jc w:val="both"/>
      <w:textAlignment w:val="baseline"/>
    </w:pPr>
    <w:rPr>
      <w:rFonts w:ascii="Cambria" w:hAnsi="Cambria"/>
      <w:b/>
      <w:sz w:val="28"/>
      <w:szCs w:val="20"/>
      <w:lang w:val="en-US" w:eastAsia="zh-CN" w:bidi="ar-SA"/>
    </w:rPr>
  </w:style>
  <w:style w:type="paragraph" w:customStyle="1" w:styleId="15">
    <w:name w:val="Heading6"/>
    <w:basedOn w:val="1"/>
    <w:next w:val="1"/>
    <w:link w:val="55"/>
    <w:qFormat/>
    <w:uiPriority w:val="0"/>
    <w:pPr>
      <w:keepNext/>
      <w:keepLines/>
      <w:widowControl/>
      <w:tabs>
        <w:tab w:val="left" w:pos="1440"/>
      </w:tabs>
      <w:autoSpaceDE/>
      <w:autoSpaceDN/>
      <w:spacing w:before="240" w:after="64" w:line="319" w:lineRule="auto"/>
      <w:ind w:left="1152" w:hanging="1152"/>
      <w:textAlignment w:val="baseline"/>
    </w:pPr>
    <w:rPr>
      <w:rFonts w:ascii="Cambria" w:hAnsi="Cambria"/>
      <w:b/>
      <w:sz w:val="24"/>
      <w:szCs w:val="20"/>
      <w:lang w:val="en-US" w:eastAsia="zh-CN" w:bidi="ar-SA"/>
    </w:rPr>
  </w:style>
  <w:style w:type="paragraph" w:customStyle="1" w:styleId="16">
    <w:name w:val="Heading7"/>
    <w:basedOn w:val="1"/>
    <w:next w:val="1"/>
    <w:link w:val="87"/>
    <w:qFormat/>
    <w:uiPriority w:val="0"/>
    <w:pPr>
      <w:keepNext/>
      <w:keepLines/>
      <w:widowControl/>
      <w:tabs>
        <w:tab w:val="left" w:pos="2520"/>
      </w:tabs>
      <w:autoSpaceDE/>
      <w:autoSpaceDN/>
      <w:spacing w:before="240" w:after="64" w:line="319" w:lineRule="auto"/>
      <w:ind w:left="1296" w:hanging="1296"/>
      <w:textAlignment w:val="baseline"/>
    </w:pPr>
    <w:rPr>
      <w:rFonts w:ascii="等线" w:hAnsi="等线"/>
      <w:b/>
      <w:sz w:val="24"/>
      <w:szCs w:val="20"/>
      <w:lang w:val="en-US" w:eastAsia="zh-CN" w:bidi="ar-SA"/>
    </w:rPr>
  </w:style>
  <w:style w:type="paragraph" w:customStyle="1" w:styleId="17">
    <w:name w:val="Heading8"/>
    <w:basedOn w:val="1"/>
    <w:next w:val="1"/>
    <w:link w:val="54"/>
    <w:uiPriority w:val="0"/>
    <w:pPr>
      <w:keepNext/>
      <w:keepLines/>
      <w:widowControl/>
      <w:tabs>
        <w:tab w:val="left" w:pos="1440"/>
      </w:tabs>
      <w:autoSpaceDE/>
      <w:autoSpaceDN/>
      <w:spacing w:before="240" w:after="64" w:line="319" w:lineRule="auto"/>
      <w:ind w:left="1440" w:hanging="1440"/>
      <w:textAlignment w:val="baseline"/>
    </w:pPr>
    <w:rPr>
      <w:rFonts w:ascii="Cambria" w:hAnsi="Cambria"/>
      <w:sz w:val="24"/>
      <w:szCs w:val="20"/>
      <w:lang w:val="en-US" w:eastAsia="zh-CN" w:bidi="ar-SA"/>
    </w:rPr>
  </w:style>
  <w:style w:type="paragraph" w:customStyle="1" w:styleId="18">
    <w:name w:val="Heading9"/>
    <w:basedOn w:val="1"/>
    <w:next w:val="1"/>
    <w:link w:val="82"/>
    <w:qFormat/>
    <w:uiPriority w:val="0"/>
    <w:pPr>
      <w:keepNext/>
      <w:keepLines/>
      <w:widowControl/>
      <w:tabs>
        <w:tab w:val="left" w:pos="1584"/>
      </w:tabs>
      <w:autoSpaceDE/>
      <w:autoSpaceDN/>
      <w:spacing w:before="240" w:after="64" w:line="319" w:lineRule="auto"/>
      <w:ind w:left="1584" w:hanging="1584"/>
      <w:textAlignment w:val="baseline"/>
    </w:pPr>
    <w:rPr>
      <w:rFonts w:ascii="Cambria" w:hAnsi="Cambria"/>
      <w:sz w:val="21"/>
      <w:szCs w:val="20"/>
      <w:lang w:val="en-US" w:eastAsia="zh-CN" w:bidi="ar-SA"/>
    </w:rPr>
  </w:style>
  <w:style w:type="character" w:customStyle="1" w:styleId="19">
    <w:name w:val="NormalCharacter"/>
    <w:link w:val="1"/>
    <w:semiHidden/>
    <w:qFormat/>
    <w:uiPriority w:val="0"/>
  </w:style>
  <w:style w:type="table" w:customStyle="1" w:styleId="20">
    <w:name w:val="TableNormal"/>
    <w:semiHidden/>
    <w:qFormat/>
    <w:uiPriority w:val="0"/>
  </w:style>
  <w:style w:type="character" w:customStyle="1" w:styleId="21">
    <w:name w:val="PageNumber"/>
    <w:basedOn w:val="19"/>
    <w:link w:val="1"/>
    <w:qFormat/>
    <w:uiPriority w:val="0"/>
  </w:style>
  <w:style w:type="character" w:customStyle="1" w:styleId="22">
    <w:name w:val="AnnotationReference"/>
    <w:link w:val="1"/>
    <w:qFormat/>
    <w:uiPriority w:val="0"/>
    <w:rPr>
      <w:sz w:val="21"/>
      <w:szCs w:val="21"/>
    </w:rPr>
  </w:style>
  <w:style w:type="character" w:customStyle="1" w:styleId="23">
    <w:name w:val="FootnoteReference"/>
    <w:link w:val="1"/>
    <w:qFormat/>
    <w:uiPriority w:val="0"/>
    <w:rPr>
      <w:vertAlign w:val="superscript"/>
    </w:rPr>
  </w:style>
  <w:style w:type="character" w:customStyle="1" w:styleId="24">
    <w:name w:val="UserStyle_0"/>
    <w:link w:val="1"/>
    <w:qFormat/>
    <w:uiPriority w:val="0"/>
    <w:rPr>
      <w:rFonts w:ascii="宋体" w:hAnsi="宋体"/>
      <w:sz w:val="24"/>
      <w:szCs w:val="24"/>
    </w:rPr>
  </w:style>
  <w:style w:type="character" w:customStyle="1" w:styleId="25">
    <w:name w:val="UserStyle_1"/>
    <w:link w:val="1"/>
    <w:qFormat/>
    <w:uiPriority w:val="0"/>
    <w:rPr>
      <w:rFonts w:ascii="Arial" w:hAnsi="Arial" w:eastAsia="黑体"/>
      <w:b/>
      <w:kern w:val="2"/>
      <w:sz w:val="32"/>
      <w:lang w:val="en-US" w:eastAsia="zh-CN"/>
    </w:rPr>
  </w:style>
  <w:style w:type="character" w:customStyle="1" w:styleId="26">
    <w:name w:val="UserStyle_2"/>
    <w:link w:val="1"/>
    <w:qFormat/>
    <w:uiPriority w:val="0"/>
    <w:rPr>
      <w:rFonts w:ascii="宋体" w:hAnsi="宋体"/>
      <w:sz w:val="18"/>
      <w:szCs w:val="18"/>
    </w:rPr>
  </w:style>
  <w:style w:type="character" w:customStyle="1" w:styleId="27">
    <w:name w:val="UserStyle_3"/>
    <w:link w:val="28"/>
    <w:qFormat/>
    <w:uiPriority w:val="0"/>
    <w:rPr>
      <w:rFonts w:ascii="宋体" w:hAnsi="Courier New"/>
      <w:kern w:val="2"/>
      <w:sz w:val="21"/>
      <w:szCs w:val="21"/>
    </w:rPr>
  </w:style>
  <w:style w:type="paragraph" w:customStyle="1" w:styleId="28">
    <w:name w:val="PlainText"/>
    <w:basedOn w:val="1"/>
    <w:link w:val="27"/>
    <w:qFormat/>
    <w:uiPriority w:val="0"/>
    <w:pPr>
      <w:autoSpaceDE/>
      <w:autoSpaceDN/>
      <w:jc w:val="both"/>
      <w:textAlignment w:val="baseline"/>
    </w:pPr>
    <w:rPr>
      <w:rFonts w:ascii="宋体" w:hAnsi="Courier New"/>
      <w:kern w:val="2"/>
      <w:sz w:val="21"/>
      <w:szCs w:val="21"/>
      <w:lang w:val="en-US" w:eastAsia="zh-CN" w:bidi="ar-SA"/>
    </w:rPr>
  </w:style>
  <w:style w:type="character" w:customStyle="1" w:styleId="29">
    <w:name w:val="UserStyle_4"/>
    <w:link w:val="1"/>
    <w:qFormat/>
    <w:uiPriority w:val="0"/>
    <w:rPr>
      <w:rFonts w:ascii="宋体" w:hAnsi="Courier New" w:eastAsia="宋体"/>
      <w:kern w:val="2"/>
      <w:sz w:val="21"/>
      <w:lang w:val="en-US" w:eastAsia="zh-CN"/>
    </w:rPr>
  </w:style>
  <w:style w:type="character" w:customStyle="1" w:styleId="30">
    <w:name w:val="UserStyle_5"/>
    <w:link w:val="1"/>
    <w:qFormat/>
    <w:uiPriority w:val="0"/>
    <w:rPr>
      <w:rFonts w:eastAsia="宋体"/>
      <w:kern w:val="2"/>
      <w:sz w:val="24"/>
      <w:lang w:val="en-US" w:eastAsia="zh-CN"/>
    </w:rPr>
  </w:style>
  <w:style w:type="character" w:customStyle="1" w:styleId="31">
    <w:name w:val="UserStyle_6"/>
    <w:link w:val="1"/>
    <w:qFormat/>
    <w:uiPriority w:val="0"/>
    <w:rPr>
      <w:kern w:val="2"/>
      <w:sz w:val="21"/>
      <w:szCs w:val="24"/>
    </w:rPr>
  </w:style>
  <w:style w:type="character" w:customStyle="1" w:styleId="32">
    <w:name w:val="UserStyle_7"/>
    <w:link w:val="33"/>
    <w:qFormat/>
    <w:uiPriority w:val="0"/>
    <w:rPr>
      <w:kern w:val="2"/>
      <w:sz w:val="21"/>
      <w:szCs w:val="24"/>
    </w:rPr>
  </w:style>
  <w:style w:type="paragraph" w:customStyle="1" w:styleId="33">
    <w:name w:val="BodyText"/>
    <w:basedOn w:val="1"/>
    <w:link w:val="32"/>
    <w:qFormat/>
    <w:uiPriority w:val="0"/>
    <w:pPr>
      <w:autoSpaceDE/>
      <w:autoSpaceDN/>
      <w:spacing w:after="120"/>
      <w:jc w:val="both"/>
      <w:textAlignment w:val="baseline"/>
    </w:pPr>
    <w:rPr>
      <w:rFonts w:ascii="等线" w:hAnsi="等线"/>
      <w:kern w:val="2"/>
      <w:sz w:val="21"/>
      <w:szCs w:val="24"/>
      <w:lang w:val="en-US" w:eastAsia="zh-CN" w:bidi="ar-SA"/>
    </w:rPr>
  </w:style>
  <w:style w:type="character" w:customStyle="1" w:styleId="34">
    <w:name w:val="UserStyle_8"/>
    <w:link w:val="35"/>
    <w:qFormat/>
    <w:uiPriority w:val="0"/>
    <w:rPr>
      <w:kern w:val="2"/>
      <w:sz w:val="21"/>
      <w:szCs w:val="24"/>
    </w:rPr>
  </w:style>
  <w:style w:type="paragraph" w:customStyle="1" w:styleId="35">
    <w:name w:val="NormalIndent"/>
    <w:basedOn w:val="1"/>
    <w:link w:val="34"/>
    <w:qFormat/>
    <w:uiPriority w:val="0"/>
    <w:pPr>
      <w:autoSpaceDE/>
      <w:autoSpaceDN/>
      <w:ind w:firstLine="420" w:firstLineChars="200"/>
      <w:jc w:val="both"/>
      <w:textAlignment w:val="baseline"/>
    </w:pPr>
    <w:rPr>
      <w:rFonts w:ascii="等线" w:hAnsi="等线"/>
      <w:kern w:val="2"/>
      <w:sz w:val="21"/>
      <w:szCs w:val="24"/>
      <w:lang w:val="en-US" w:eastAsia="zh-CN" w:bidi="ar-SA"/>
    </w:rPr>
  </w:style>
  <w:style w:type="character" w:customStyle="1" w:styleId="36">
    <w:name w:val="UserStyle_9"/>
    <w:link w:val="37"/>
    <w:qFormat/>
    <w:locked/>
    <w:uiPriority w:val="0"/>
    <w:rPr>
      <w:sz w:val="16"/>
    </w:rPr>
  </w:style>
  <w:style w:type="paragraph" w:customStyle="1" w:styleId="37">
    <w:name w:val="BodyText3"/>
    <w:basedOn w:val="1"/>
    <w:link w:val="36"/>
    <w:qFormat/>
    <w:uiPriority w:val="0"/>
    <w:pPr>
      <w:autoSpaceDE/>
      <w:autoSpaceDN/>
      <w:jc w:val="both"/>
      <w:textAlignment w:val="baseline"/>
    </w:pPr>
    <w:rPr>
      <w:rFonts w:ascii="等线" w:hAnsi="等线"/>
      <w:sz w:val="16"/>
      <w:szCs w:val="20"/>
      <w:lang w:val="en-US" w:eastAsia="zh-CN" w:bidi="ar-SA"/>
    </w:rPr>
  </w:style>
  <w:style w:type="character" w:customStyle="1" w:styleId="38">
    <w:name w:val="UserStyle_10"/>
    <w:link w:val="1"/>
    <w:qFormat/>
    <w:uiPriority w:val="0"/>
    <w:rPr>
      <w:rFonts w:ascii="Courier New" w:hAnsi="Courier New"/>
    </w:rPr>
  </w:style>
  <w:style w:type="character" w:customStyle="1" w:styleId="39">
    <w:name w:val="UserStyle_11"/>
    <w:basedOn w:val="32"/>
    <w:link w:val="40"/>
    <w:qFormat/>
    <w:uiPriority w:val="0"/>
  </w:style>
  <w:style w:type="paragraph" w:customStyle="1" w:styleId="40">
    <w:name w:val="BodyText1I"/>
    <w:basedOn w:val="33"/>
    <w:link w:val="39"/>
    <w:qFormat/>
    <w:uiPriority w:val="0"/>
    <w:pPr>
      <w:autoSpaceDE/>
      <w:autoSpaceDN/>
      <w:spacing w:after="120"/>
      <w:ind w:firstLine="420" w:firstLineChars="100"/>
      <w:jc w:val="both"/>
      <w:textAlignment w:val="baseline"/>
    </w:pPr>
    <w:rPr>
      <w:rFonts w:ascii="等线" w:hAnsi="等线"/>
      <w:kern w:val="2"/>
      <w:sz w:val="21"/>
      <w:szCs w:val="24"/>
      <w:lang w:val="en-US" w:eastAsia="zh-CN" w:bidi="ar-SA"/>
    </w:rPr>
  </w:style>
  <w:style w:type="character" w:customStyle="1" w:styleId="41">
    <w:name w:val="UserStyle_12"/>
    <w:link w:val="1"/>
    <w:qFormat/>
    <w:uiPriority w:val="0"/>
    <w:rPr>
      <w:rFonts w:ascii="宋体" w:hAnsi="宋体"/>
      <w:sz w:val="24"/>
      <w:szCs w:val="24"/>
    </w:rPr>
  </w:style>
  <w:style w:type="character" w:customStyle="1" w:styleId="42">
    <w:name w:val="UserStyle_13"/>
    <w:link w:val="43"/>
    <w:qFormat/>
    <w:uiPriority w:val="0"/>
    <w:rPr>
      <w:rFonts w:ascii="宋体" w:hAnsi="宋体" w:cs="宋体"/>
      <w:b/>
      <w:bCs/>
      <w:sz w:val="24"/>
      <w:szCs w:val="24"/>
    </w:rPr>
  </w:style>
  <w:style w:type="paragraph" w:customStyle="1" w:styleId="43">
    <w:name w:val="AnnotationSubject"/>
    <w:basedOn w:val="44"/>
    <w:next w:val="44"/>
    <w:link w:val="42"/>
    <w:qFormat/>
    <w:uiPriority w:val="0"/>
    <w:pPr>
      <w:textAlignment w:val="baseline"/>
    </w:pPr>
    <w:rPr>
      <w:rFonts w:ascii="宋体" w:hAnsi="宋体" w:cs="Times New Roman"/>
      <w:b/>
      <w:bCs/>
      <w:sz w:val="24"/>
      <w:szCs w:val="24"/>
      <w:lang w:val="en-US" w:eastAsia="zh-CN" w:bidi="ar-SA"/>
    </w:rPr>
  </w:style>
  <w:style w:type="paragraph" w:customStyle="1" w:styleId="44">
    <w:name w:val="AnnotationText"/>
    <w:basedOn w:val="1"/>
    <w:link w:val="85"/>
    <w:qFormat/>
    <w:uiPriority w:val="0"/>
    <w:pPr>
      <w:textAlignment w:val="baseline"/>
    </w:pPr>
    <w:rPr>
      <w:rFonts w:ascii="宋体" w:hAnsi="宋体"/>
      <w:sz w:val="24"/>
      <w:szCs w:val="24"/>
      <w:lang w:val="en-US" w:eastAsia="zh-CN" w:bidi="ar-SA"/>
    </w:rPr>
  </w:style>
  <w:style w:type="character" w:customStyle="1" w:styleId="45">
    <w:name w:val="UserStyle_14"/>
    <w:link w:val="46"/>
    <w:qFormat/>
    <w:locked/>
    <w:uiPriority w:val="0"/>
    <w:rPr>
      <w:sz w:val="2"/>
      <w:shd w:val="clear" w:color="auto" w:fill="000080"/>
    </w:rPr>
  </w:style>
  <w:style w:type="paragraph" w:customStyle="1" w:styleId="46">
    <w:name w:val="NavPane"/>
    <w:basedOn w:val="1"/>
    <w:link w:val="45"/>
    <w:qFormat/>
    <w:uiPriority w:val="0"/>
    <w:pPr>
      <w:shd w:val="clear" w:color="auto" w:fill="000080"/>
      <w:autoSpaceDE/>
      <w:autoSpaceDN/>
      <w:jc w:val="both"/>
      <w:textAlignment w:val="baseline"/>
    </w:pPr>
    <w:rPr>
      <w:rFonts w:ascii="等线" w:hAnsi="等线"/>
      <w:sz w:val="2"/>
      <w:szCs w:val="20"/>
      <w:lang w:val="en-US" w:eastAsia="zh-CN" w:bidi="ar-SA"/>
    </w:rPr>
  </w:style>
  <w:style w:type="character" w:customStyle="1" w:styleId="47">
    <w:name w:val="UserStyle_15"/>
    <w:link w:val="48"/>
    <w:qFormat/>
    <w:locked/>
    <w:uiPriority w:val="0"/>
    <w:rPr>
      <w:sz w:val="18"/>
    </w:rPr>
  </w:style>
  <w:style w:type="paragraph" w:customStyle="1" w:styleId="48">
    <w:name w:val="FootnoteText"/>
    <w:basedOn w:val="1"/>
    <w:link w:val="47"/>
    <w:qFormat/>
    <w:uiPriority w:val="0"/>
    <w:pPr>
      <w:autoSpaceDE/>
      <w:autoSpaceDN/>
      <w:jc w:val="both"/>
      <w:textAlignment w:val="baseline"/>
    </w:pPr>
    <w:rPr>
      <w:rFonts w:ascii="等线" w:hAnsi="等线"/>
      <w:sz w:val="18"/>
      <w:szCs w:val="20"/>
      <w:lang w:val="en-US" w:eastAsia="zh-CN" w:bidi="ar-SA"/>
    </w:rPr>
  </w:style>
  <w:style w:type="character" w:customStyle="1" w:styleId="49">
    <w:name w:val="UserStyle_16"/>
    <w:link w:val="1"/>
    <w:qFormat/>
    <w:uiPriority w:val="0"/>
    <w:rPr>
      <w:rFonts w:ascii="ˎ̥" w:hAnsi="ˎ̥"/>
      <w:sz w:val="28"/>
      <w:szCs w:val="28"/>
    </w:rPr>
  </w:style>
  <w:style w:type="character" w:customStyle="1" w:styleId="50">
    <w:name w:val="UserStyle_17"/>
    <w:link w:val="51"/>
    <w:qFormat/>
    <w:locked/>
    <w:uiPriority w:val="0"/>
    <w:rPr>
      <w:sz w:val="16"/>
    </w:rPr>
  </w:style>
  <w:style w:type="paragraph" w:customStyle="1" w:styleId="51">
    <w:name w:val="BodyTextIndent3"/>
    <w:basedOn w:val="1"/>
    <w:link w:val="50"/>
    <w:qFormat/>
    <w:uiPriority w:val="0"/>
    <w:pPr>
      <w:autoSpaceDE/>
      <w:autoSpaceDN/>
      <w:spacing w:after="120"/>
      <w:ind w:left="420" w:leftChars="200"/>
      <w:jc w:val="both"/>
      <w:textAlignment w:val="baseline"/>
    </w:pPr>
    <w:rPr>
      <w:rFonts w:ascii="等线" w:hAnsi="等线"/>
      <w:sz w:val="16"/>
      <w:szCs w:val="20"/>
      <w:lang w:val="en-US" w:eastAsia="zh-CN" w:bidi="ar-SA"/>
    </w:rPr>
  </w:style>
  <w:style w:type="character" w:customStyle="1" w:styleId="52">
    <w:name w:val="UserStyle_18"/>
    <w:link w:val="14"/>
    <w:qFormat/>
    <w:uiPriority w:val="0"/>
    <w:rPr>
      <w:rFonts w:ascii="Cambria" w:hAnsi="Cambria"/>
      <w:b/>
      <w:sz w:val="28"/>
    </w:rPr>
  </w:style>
  <w:style w:type="character" w:customStyle="1" w:styleId="53">
    <w:name w:val="UserStyle_19"/>
    <w:link w:val="1"/>
    <w:qFormat/>
    <w:locked/>
    <w:uiPriority w:val="0"/>
    <w:rPr>
      <w:rFonts w:eastAsia="宋体"/>
      <w:kern w:val="2"/>
      <w:sz w:val="24"/>
      <w:lang w:val="en-US" w:eastAsia="zh-CN"/>
    </w:rPr>
  </w:style>
  <w:style w:type="character" w:customStyle="1" w:styleId="54">
    <w:name w:val="UserStyle_20"/>
    <w:link w:val="17"/>
    <w:qFormat/>
    <w:uiPriority w:val="0"/>
    <w:rPr>
      <w:rFonts w:ascii="Cambria" w:hAnsi="Cambria"/>
      <w:sz w:val="24"/>
    </w:rPr>
  </w:style>
  <w:style w:type="character" w:customStyle="1" w:styleId="55">
    <w:name w:val="UserStyle_21"/>
    <w:link w:val="15"/>
    <w:qFormat/>
    <w:uiPriority w:val="0"/>
    <w:rPr>
      <w:rFonts w:ascii="Cambria" w:hAnsi="Cambria"/>
      <w:b/>
      <w:sz w:val="24"/>
    </w:rPr>
  </w:style>
  <w:style w:type="character" w:customStyle="1" w:styleId="56">
    <w:name w:val="UserStyle_22"/>
    <w:link w:val="4"/>
    <w:qFormat/>
    <w:uiPriority w:val="0"/>
    <w:rPr>
      <w:kern w:val="2"/>
      <w:sz w:val="18"/>
      <w:szCs w:val="18"/>
    </w:rPr>
  </w:style>
  <w:style w:type="character" w:customStyle="1" w:styleId="57">
    <w:name w:val="UserStyle_23"/>
    <w:link w:val="58"/>
    <w:qFormat/>
    <w:uiPriority w:val="0"/>
    <w:rPr>
      <w:kern w:val="2"/>
      <w:sz w:val="28"/>
      <w:szCs w:val="24"/>
    </w:rPr>
  </w:style>
  <w:style w:type="paragraph" w:customStyle="1" w:styleId="58">
    <w:name w:val="BodyTextIndent"/>
    <w:basedOn w:val="1"/>
    <w:link w:val="57"/>
    <w:qFormat/>
    <w:uiPriority w:val="0"/>
    <w:pPr>
      <w:autoSpaceDE/>
      <w:autoSpaceDN/>
      <w:spacing w:line="480" w:lineRule="exact"/>
      <w:ind w:firstLine="560" w:firstLineChars="200"/>
      <w:jc w:val="both"/>
      <w:textAlignment w:val="baseline"/>
    </w:pPr>
    <w:rPr>
      <w:rFonts w:ascii="等线" w:hAnsi="等线"/>
      <w:kern w:val="2"/>
      <w:sz w:val="28"/>
      <w:szCs w:val="24"/>
      <w:lang w:val="en-US" w:eastAsia="zh-CN" w:bidi="ar-SA"/>
    </w:rPr>
  </w:style>
  <w:style w:type="character" w:customStyle="1" w:styleId="59">
    <w:name w:val="UserStyle_24"/>
    <w:link w:val="1"/>
    <w:qFormat/>
    <w:uiPriority w:val="0"/>
    <w:rPr>
      <w:rFonts w:ascii="Cambria" w:hAnsi="Cambria" w:cs="Times New Roman"/>
      <w:b/>
      <w:bCs/>
      <w:sz w:val="32"/>
      <w:szCs w:val="32"/>
    </w:rPr>
  </w:style>
  <w:style w:type="character" w:customStyle="1" w:styleId="60">
    <w:name w:val="UserStyle_25"/>
    <w:link w:val="1"/>
    <w:qFormat/>
    <w:uiPriority w:val="0"/>
    <w:rPr>
      <w:rFonts w:eastAsia="宋体"/>
      <w:b/>
      <w:spacing w:val="-2"/>
      <w:sz w:val="24"/>
      <w:lang w:val="en-US" w:eastAsia="zh-CN" w:bidi="ar-SA"/>
    </w:rPr>
  </w:style>
  <w:style w:type="character" w:customStyle="1" w:styleId="61">
    <w:name w:val="UserStyle_26"/>
    <w:link w:val="1"/>
    <w:qFormat/>
    <w:uiPriority w:val="0"/>
    <w:rPr>
      <w:rFonts w:ascii="宋体" w:hAnsi="宋体" w:eastAsia="宋体"/>
      <w:color w:val="000000"/>
      <w:sz w:val="21"/>
      <w:szCs w:val="21"/>
    </w:rPr>
  </w:style>
  <w:style w:type="character" w:customStyle="1" w:styleId="62">
    <w:name w:val="UserStyle_27"/>
    <w:link w:val="5"/>
    <w:qFormat/>
    <w:uiPriority w:val="0"/>
    <w:rPr>
      <w:kern w:val="2"/>
      <w:sz w:val="18"/>
      <w:szCs w:val="18"/>
    </w:rPr>
  </w:style>
  <w:style w:type="character" w:customStyle="1" w:styleId="63">
    <w:name w:val="UserStyle_28"/>
    <w:link w:val="1"/>
    <w:qFormat/>
    <w:uiPriority w:val="0"/>
    <w:rPr>
      <w:rFonts w:ascii="Arial" w:hAnsi="Arial" w:eastAsia="黑体"/>
      <w:b/>
      <w:kern w:val="2"/>
      <w:sz w:val="32"/>
      <w:lang w:val="en-US" w:eastAsia="zh-CN"/>
    </w:rPr>
  </w:style>
  <w:style w:type="character" w:customStyle="1" w:styleId="64">
    <w:name w:val="UserStyle_29"/>
    <w:link w:val="1"/>
    <w:qFormat/>
    <w:uiPriority w:val="0"/>
    <w:rPr>
      <w:rFonts w:ascii="宋体" w:hAnsi="宋体"/>
      <w:sz w:val="16"/>
      <w:szCs w:val="16"/>
    </w:rPr>
  </w:style>
  <w:style w:type="character" w:customStyle="1" w:styleId="65">
    <w:name w:val="UserStyle_30"/>
    <w:link w:val="1"/>
    <w:qFormat/>
    <w:uiPriority w:val="0"/>
    <w:rPr>
      <w:rFonts w:ascii="Century Schoolbook" w:hAnsi="Century Schoolbook" w:eastAsia="MingLiUfalt"/>
      <w:color w:val="000000"/>
      <w:sz w:val="13"/>
      <w:lang w:val="en-US"/>
    </w:rPr>
  </w:style>
  <w:style w:type="character" w:customStyle="1" w:styleId="66">
    <w:name w:val="UserStyle_31"/>
    <w:link w:val="67"/>
    <w:qFormat/>
    <w:uiPriority w:val="0"/>
    <w:rPr>
      <w:rFonts w:ascii="宋体" w:hAnsi="宋体"/>
      <w:sz w:val="18"/>
      <w:szCs w:val="18"/>
    </w:rPr>
  </w:style>
  <w:style w:type="paragraph" w:customStyle="1" w:styleId="67">
    <w:name w:val="Acetate"/>
    <w:basedOn w:val="1"/>
    <w:link w:val="66"/>
    <w:qFormat/>
    <w:uiPriority w:val="0"/>
    <w:pPr>
      <w:textAlignment w:val="baseline"/>
    </w:pPr>
    <w:rPr>
      <w:rFonts w:ascii="宋体" w:hAnsi="宋体"/>
      <w:sz w:val="18"/>
      <w:szCs w:val="18"/>
      <w:lang w:val="en-US" w:eastAsia="zh-CN" w:bidi="ar-SA"/>
    </w:rPr>
  </w:style>
  <w:style w:type="character" w:customStyle="1" w:styleId="68">
    <w:name w:val="UserStyle_32"/>
    <w:link w:val="69"/>
    <w:qFormat/>
    <w:uiPriority w:val="0"/>
    <w:rPr>
      <w:kern w:val="2"/>
      <w:sz w:val="28"/>
      <w:szCs w:val="24"/>
    </w:rPr>
  </w:style>
  <w:style w:type="paragraph" w:customStyle="1" w:styleId="69">
    <w:name w:val="179"/>
    <w:basedOn w:val="1"/>
    <w:link w:val="68"/>
    <w:qFormat/>
    <w:uiPriority w:val="0"/>
    <w:pPr>
      <w:autoSpaceDE/>
      <w:autoSpaceDN/>
      <w:ind w:left="720"/>
      <w:contextualSpacing/>
      <w:jc w:val="both"/>
      <w:textAlignment w:val="baseline"/>
    </w:pPr>
    <w:rPr>
      <w:rFonts w:ascii="等线" w:hAnsi="等线"/>
      <w:kern w:val="2"/>
      <w:sz w:val="28"/>
      <w:szCs w:val="24"/>
      <w:lang w:val="en-US" w:eastAsia="zh-CN" w:bidi="ar-SA"/>
    </w:rPr>
  </w:style>
  <w:style w:type="character" w:customStyle="1" w:styleId="70">
    <w:name w:val="UserStyle_33"/>
    <w:link w:val="1"/>
    <w:qFormat/>
    <w:uiPriority w:val="0"/>
    <w:rPr>
      <w:rFonts w:ascii="宋体" w:hAnsi="宋体"/>
      <w:sz w:val="16"/>
      <w:szCs w:val="16"/>
    </w:rPr>
  </w:style>
  <w:style w:type="character" w:customStyle="1" w:styleId="71">
    <w:name w:val="UserStyle_34"/>
    <w:link w:val="13"/>
    <w:qFormat/>
    <w:uiPriority w:val="0"/>
    <w:rPr>
      <w:rFonts w:eastAsia="楷体_GB2312"/>
      <w:kern w:val="2"/>
      <w:sz w:val="28"/>
    </w:rPr>
  </w:style>
  <w:style w:type="character" w:customStyle="1" w:styleId="72">
    <w:name w:val="UserStyle_35"/>
    <w:link w:val="1"/>
    <w:qFormat/>
    <w:uiPriority w:val="0"/>
    <w:rPr>
      <w:rFonts w:ascii="宋体" w:hAnsi="宋体"/>
      <w:sz w:val="18"/>
      <w:szCs w:val="18"/>
    </w:rPr>
  </w:style>
  <w:style w:type="character" w:customStyle="1" w:styleId="73">
    <w:name w:val="UserStyle_36"/>
    <w:link w:val="2"/>
    <w:qFormat/>
    <w:locked/>
    <w:uiPriority w:val="0"/>
    <w:rPr>
      <w:kern w:val="2"/>
      <w:sz w:val="44"/>
    </w:rPr>
  </w:style>
  <w:style w:type="character" w:customStyle="1" w:styleId="74">
    <w:name w:val="UserStyle_37"/>
    <w:link w:val="1"/>
    <w:qFormat/>
    <w:uiPriority w:val="0"/>
    <w:rPr>
      <w:b/>
      <w:sz w:val="32"/>
    </w:rPr>
  </w:style>
  <w:style w:type="character" w:customStyle="1" w:styleId="75">
    <w:name w:val="UserStyle_38"/>
    <w:link w:val="76"/>
    <w:qFormat/>
    <w:locked/>
    <w:uiPriority w:val="0"/>
    <w:rPr>
      <w:rFonts w:ascii="Arial Unicode MS" w:hAnsi="Arial Unicode MS"/>
      <w:kern w:val="2"/>
      <w:sz w:val="24"/>
    </w:rPr>
  </w:style>
  <w:style w:type="paragraph" w:customStyle="1" w:styleId="76">
    <w:name w:val="HtmlPre"/>
    <w:basedOn w:val="1"/>
    <w:link w:val="7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pPr>
    <w:rPr>
      <w:rFonts w:ascii="Arial Unicode MS" w:hAnsi="Arial Unicode MS"/>
      <w:kern w:val="2"/>
      <w:sz w:val="24"/>
      <w:szCs w:val="20"/>
      <w:lang w:val="en-US" w:eastAsia="zh-CN" w:bidi="ar-SA"/>
    </w:rPr>
  </w:style>
  <w:style w:type="character" w:customStyle="1" w:styleId="77">
    <w:name w:val="UserStyle_39"/>
    <w:link w:val="1"/>
    <w:qFormat/>
    <w:uiPriority w:val="0"/>
    <w:rPr>
      <w:rFonts w:ascii="Arial" w:hAnsi="Arial" w:eastAsia="黑体"/>
      <w:b/>
      <w:kern w:val="2"/>
      <w:sz w:val="32"/>
      <w:lang w:val="en-US" w:eastAsia="zh-CN"/>
    </w:rPr>
  </w:style>
  <w:style w:type="character" w:customStyle="1" w:styleId="78">
    <w:name w:val="UserStyle_40"/>
    <w:link w:val="1"/>
    <w:qFormat/>
    <w:uiPriority w:val="0"/>
    <w:rPr>
      <w:rFonts w:ascii="宋体" w:hAnsi="宋体"/>
      <w:sz w:val="24"/>
      <w:szCs w:val="24"/>
    </w:rPr>
  </w:style>
  <w:style w:type="character" w:customStyle="1" w:styleId="79">
    <w:name w:val="UserStyle_41"/>
    <w:link w:val="80"/>
    <w:qFormat/>
    <w:uiPriority w:val="0"/>
    <w:rPr>
      <w:rFonts w:ascii="Arial" w:hAnsi="Arial"/>
      <w:sz w:val="24"/>
      <w:lang w:eastAsia="en-US" w:bidi="en-US"/>
    </w:rPr>
  </w:style>
  <w:style w:type="paragraph" w:customStyle="1" w:styleId="80">
    <w:name w:val="UserStyle_42"/>
    <w:basedOn w:val="1"/>
    <w:link w:val="79"/>
    <w:qFormat/>
    <w:uiPriority w:val="0"/>
    <w:pPr>
      <w:widowControl/>
      <w:autoSpaceDE/>
      <w:autoSpaceDN/>
      <w:spacing w:before="100" w:beforeAutospacing="1" w:after="100" w:afterAutospacing="1" w:line="300" w:lineRule="auto"/>
      <w:ind w:firstLine="480" w:firstLineChars="200"/>
      <w:textAlignment w:val="baseline"/>
    </w:pPr>
    <w:rPr>
      <w:rFonts w:ascii="Arial" w:hAnsi="Arial"/>
      <w:sz w:val="24"/>
      <w:szCs w:val="20"/>
      <w:lang w:val="en-US" w:eastAsia="en-US" w:bidi="en-US"/>
    </w:rPr>
  </w:style>
  <w:style w:type="character" w:customStyle="1" w:styleId="81">
    <w:name w:val="UserStyle_43"/>
    <w:link w:val="3"/>
    <w:qFormat/>
    <w:locked/>
    <w:uiPriority w:val="0"/>
    <w:rPr>
      <w:sz w:val="24"/>
    </w:rPr>
  </w:style>
  <w:style w:type="character" w:customStyle="1" w:styleId="82">
    <w:name w:val="UserStyle_44"/>
    <w:link w:val="18"/>
    <w:qFormat/>
    <w:uiPriority w:val="0"/>
    <w:rPr>
      <w:rFonts w:ascii="Cambria" w:hAnsi="Cambria"/>
      <w:sz w:val="21"/>
    </w:rPr>
  </w:style>
  <w:style w:type="character" w:customStyle="1" w:styleId="83">
    <w:name w:val="UserStyle_45"/>
    <w:link w:val="12"/>
    <w:qFormat/>
    <w:uiPriority w:val="0"/>
    <w:rPr>
      <w:rFonts w:ascii="Cambria" w:hAnsi="Cambria" w:eastAsia="宋体" w:cs="Times New Roman"/>
      <w:b/>
      <w:bCs/>
      <w:sz w:val="32"/>
      <w:szCs w:val="32"/>
    </w:rPr>
  </w:style>
  <w:style w:type="character" w:customStyle="1" w:styleId="84">
    <w:name w:val="UserStyle_46"/>
    <w:link w:val="1"/>
    <w:qFormat/>
    <w:uiPriority w:val="0"/>
    <w:rPr>
      <w:rFonts w:ascii="宋体" w:hAnsi="Courier New"/>
      <w:sz w:val="21"/>
      <w:szCs w:val="21"/>
    </w:rPr>
  </w:style>
  <w:style w:type="character" w:customStyle="1" w:styleId="85">
    <w:name w:val="UserStyle_47"/>
    <w:link w:val="44"/>
    <w:qFormat/>
    <w:uiPriority w:val="0"/>
    <w:rPr>
      <w:rFonts w:ascii="宋体" w:hAnsi="宋体"/>
      <w:sz w:val="24"/>
      <w:szCs w:val="24"/>
    </w:rPr>
  </w:style>
  <w:style w:type="character" w:customStyle="1" w:styleId="86">
    <w:name w:val="UserStyle_48"/>
    <w:link w:val="11"/>
    <w:qFormat/>
    <w:uiPriority w:val="0"/>
    <w:rPr>
      <w:rFonts w:ascii="宋体" w:hAnsi="宋体" w:cs="宋体"/>
      <w:b/>
      <w:bCs/>
      <w:kern w:val="44"/>
      <w:sz w:val="44"/>
      <w:szCs w:val="44"/>
    </w:rPr>
  </w:style>
  <w:style w:type="character" w:customStyle="1" w:styleId="87">
    <w:name w:val="UserStyle_49"/>
    <w:link w:val="16"/>
    <w:qFormat/>
    <w:uiPriority w:val="0"/>
    <w:rPr>
      <w:b/>
      <w:sz w:val="24"/>
    </w:rPr>
  </w:style>
  <w:style w:type="character" w:customStyle="1" w:styleId="88">
    <w:name w:val="UserStyle_50"/>
    <w:link w:val="6"/>
    <w:qFormat/>
    <w:locked/>
    <w:uiPriority w:val="0"/>
    <w:rPr>
      <w:rFonts w:ascii="Cambria" w:hAnsi="Cambria"/>
      <w:b/>
      <w:sz w:val="32"/>
    </w:rPr>
  </w:style>
  <w:style w:type="character" w:customStyle="1" w:styleId="89">
    <w:name w:val="UserStyle_51"/>
    <w:link w:val="1"/>
    <w:qFormat/>
    <w:uiPriority w:val="0"/>
    <w:rPr>
      <w:rFonts w:ascii="宋体" w:hAnsi="宋体"/>
      <w:sz w:val="18"/>
      <w:szCs w:val="18"/>
    </w:rPr>
  </w:style>
  <w:style w:type="paragraph" w:customStyle="1" w:styleId="90">
    <w:name w:val="BodyTextIndent2"/>
    <w:basedOn w:val="1"/>
    <w:qFormat/>
    <w:uiPriority w:val="0"/>
    <w:pPr>
      <w:tabs>
        <w:tab w:val="left" w:pos="3920"/>
      </w:tabs>
      <w:spacing w:line="440" w:lineRule="exact"/>
      <w:ind w:firstLine="480" w:firstLineChars="200"/>
      <w:textAlignment w:val="baseline"/>
    </w:pPr>
    <w:rPr>
      <w:rFonts w:ascii="华文中宋" w:hAnsi="华文中宋" w:eastAsia="华文中宋"/>
      <w:kern w:val="2"/>
      <w:sz w:val="24"/>
      <w:szCs w:val="24"/>
      <w:lang w:val="en-US" w:eastAsia="zh-CN" w:bidi="ar-SA"/>
    </w:rPr>
  </w:style>
  <w:style w:type="paragraph" w:customStyle="1" w:styleId="91">
    <w:name w:val="TOC8"/>
    <w:basedOn w:val="1"/>
    <w:next w:val="1"/>
    <w:qFormat/>
    <w:uiPriority w:val="0"/>
    <w:pPr>
      <w:autoSpaceDE/>
      <w:autoSpaceDN/>
      <w:ind w:left="1470"/>
      <w:textAlignment w:val="baseline"/>
    </w:pPr>
    <w:rPr>
      <w:rFonts w:ascii="Calibri" w:hAnsi="Calibri"/>
      <w:kern w:val="2"/>
      <w:sz w:val="18"/>
      <w:szCs w:val="18"/>
      <w:lang w:val="en-US" w:eastAsia="zh-CN" w:bidi="ar-SA"/>
    </w:rPr>
  </w:style>
  <w:style w:type="paragraph" w:customStyle="1" w:styleId="92">
    <w:name w:val="TOC7"/>
    <w:basedOn w:val="1"/>
    <w:next w:val="1"/>
    <w:qFormat/>
    <w:uiPriority w:val="0"/>
    <w:pPr>
      <w:autoSpaceDE/>
      <w:autoSpaceDN/>
      <w:ind w:left="1260"/>
      <w:textAlignment w:val="baseline"/>
    </w:pPr>
    <w:rPr>
      <w:rFonts w:ascii="Calibri" w:hAnsi="Calibri"/>
      <w:kern w:val="2"/>
      <w:sz w:val="18"/>
      <w:szCs w:val="18"/>
      <w:lang w:val="en-US" w:eastAsia="zh-CN" w:bidi="ar-SA"/>
    </w:rPr>
  </w:style>
  <w:style w:type="paragraph" w:customStyle="1" w:styleId="93">
    <w:name w:val="HtmlNormal"/>
    <w:basedOn w:val="1"/>
    <w:qFormat/>
    <w:uiPriority w:val="0"/>
    <w:pPr>
      <w:autoSpaceDE/>
      <w:autoSpaceDN/>
      <w:jc w:val="both"/>
      <w:textAlignment w:val="baseline"/>
    </w:pPr>
    <w:rPr>
      <w:rFonts w:ascii="Calibri" w:hAnsi="Calibri" w:eastAsia="宋体"/>
      <w:kern w:val="2"/>
      <w:sz w:val="24"/>
      <w:szCs w:val="22"/>
      <w:lang w:val="en-US" w:eastAsia="zh-CN" w:bidi="ar-SA"/>
    </w:rPr>
  </w:style>
  <w:style w:type="paragraph" w:customStyle="1" w:styleId="94">
    <w:name w:val="TOC2"/>
    <w:basedOn w:val="1"/>
    <w:next w:val="1"/>
    <w:qFormat/>
    <w:uiPriority w:val="0"/>
    <w:pPr>
      <w:autoSpaceDE/>
      <w:autoSpaceDN/>
      <w:ind w:left="210"/>
      <w:textAlignment w:val="baseline"/>
    </w:pPr>
    <w:rPr>
      <w:rFonts w:ascii="Calibri" w:hAnsi="Calibri"/>
      <w:smallCaps/>
      <w:kern w:val="2"/>
      <w:sz w:val="20"/>
      <w:szCs w:val="20"/>
      <w:lang w:val="en-US" w:eastAsia="zh-CN" w:bidi="ar-SA"/>
    </w:rPr>
  </w:style>
  <w:style w:type="paragraph" w:customStyle="1" w:styleId="95">
    <w:name w:val="TOC1"/>
    <w:basedOn w:val="1"/>
    <w:next w:val="1"/>
    <w:qFormat/>
    <w:uiPriority w:val="0"/>
    <w:pPr>
      <w:autoSpaceDE/>
      <w:autoSpaceDN/>
      <w:spacing w:before="120" w:after="120"/>
      <w:textAlignment w:val="baseline"/>
    </w:pPr>
    <w:rPr>
      <w:rFonts w:ascii="Calibri" w:hAnsi="Calibri" w:cs="Times New Roman"/>
      <w:b/>
      <w:bCs/>
      <w:caps/>
      <w:kern w:val="2"/>
      <w:sz w:val="20"/>
      <w:szCs w:val="20"/>
      <w:lang w:val="en-US" w:eastAsia="zh-CN" w:bidi="ar-SA"/>
    </w:rPr>
  </w:style>
  <w:style w:type="paragraph" w:customStyle="1" w:styleId="96">
    <w:name w:val="ToCaption"/>
    <w:basedOn w:val="1"/>
    <w:next w:val="1"/>
    <w:qFormat/>
    <w:uiPriority w:val="0"/>
    <w:pPr>
      <w:autoSpaceDE/>
      <w:autoSpaceDN/>
      <w:ind w:left="200" w:leftChars="200" w:hanging="200" w:hangingChars="200"/>
      <w:jc w:val="both"/>
      <w:textAlignment w:val="baseline"/>
    </w:pPr>
    <w:rPr>
      <w:rFonts w:ascii="Times New Roman" w:hAnsi="Times New Roman"/>
      <w:kern w:val="2"/>
      <w:sz w:val="21"/>
      <w:szCs w:val="24"/>
      <w:lang w:val="en-US" w:eastAsia="zh-CN" w:bidi="ar-SA"/>
    </w:rPr>
  </w:style>
  <w:style w:type="paragraph" w:customStyle="1" w:styleId="97">
    <w:name w:val="TOC3"/>
    <w:basedOn w:val="1"/>
    <w:next w:val="1"/>
    <w:qFormat/>
    <w:uiPriority w:val="0"/>
    <w:pPr>
      <w:autoSpaceDE/>
      <w:autoSpaceDN/>
      <w:ind w:left="420"/>
      <w:textAlignment w:val="baseline"/>
    </w:pPr>
    <w:rPr>
      <w:rFonts w:ascii="Calibri" w:hAnsi="Calibri"/>
      <w:i/>
      <w:iCs/>
      <w:kern w:val="2"/>
      <w:sz w:val="20"/>
      <w:szCs w:val="20"/>
      <w:lang w:val="en-US" w:eastAsia="zh-CN" w:bidi="ar-SA"/>
    </w:rPr>
  </w:style>
  <w:style w:type="paragraph" w:customStyle="1" w:styleId="98">
    <w:name w:val="TOC9"/>
    <w:basedOn w:val="1"/>
    <w:next w:val="1"/>
    <w:qFormat/>
    <w:uiPriority w:val="0"/>
    <w:pPr>
      <w:autoSpaceDE/>
      <w:autoSpaceDN/>
      <w:ind w:left="1680"/>
      <w:textAlignment w:val="baseline"/>
    </w:pPr>
    <w:rPr>
      <w:rFonts w:ascii="Calibri" w:hAnsi="Calibri"/>
      <w:kern w:val="2"/>
      <w:sz w:val="18"/>
      <w:szCs w:val="18"/>
      <w:lang w:val="en-US" w:eastAsia="zh-CN" w:bidi="ar-SA"/>
    </w:rPr>
  </w:style>
  <w:style w:type="paragraph" w:customStyle="1" w:styleId="99">
    <w:name w:val="TOC5"/>
    <w:basedOn w:val="1"/>
    <w:next w:val="1"/>
    <w:qFormat/>
    <w:uiPriority w:val="0"/>
    <w:pPr>
      <w:autoSpaceDE/>
      <w:autoSpaceDN/>
      <w:ind w:left="840"/>
      <w:textAlignment w:val="baseline"/>
    </w:pPr>
    <w:rPr>
      <w:rFonts w:ascii="Calibri" w:hAnsi="Calibri"/>
      <w:kern w:val="2"/>
      <w:sz w:val="18"/>
      <w:szCs w:val="18"/>
      <w:lang w:val="en-US" w:eastAsia="zh-CN" w:bidi="ar-SA"/>
    </w:rPr>
  </w:style>
  <w:style w:type="paragraph" w:customStyle="1" w:styleId="100">
    <w:name w:val="TOC6"/>
    <w:basedOn w:val="1"/>
    <w:next w:val="1"/>
    <w:qFormat/>
    <w:uiPriority w:val="0"/>
    <w:pPr>
      <w:autoSpaceDE/>
      <w:autoSpaceDN/>
      <w:ind w:left="1050"/>
      <w:textAlignment w:val="baseline"/>
    </w:pPr>
    <w:rPr>
      <w:rFonts w:ascii="Calibri" w:hAnsi="Calibri"/>
      <w:kern w:val="2"/>
      <w:sz w:val="18"/>
      <w:szCs w:val="18"/>
      <w:lang w:val="en-US" w:eastAsia="zh-CN" w:bidi="ar-SA"/>
    </w:rPr>
  </w:style>
  <w:style w:type="paragraph" w:customStyle="1" w:styleId="101">
    <w:name w:val="TOC4"/>
    <w:basedOn w:val="1"/>
    <w:next w:val="1"/>
    <w:qFormat/>
    <w:uiPriority w:val="0"/>
    <w:pPr>
      <w:autoSpaceDE/>
      <w:autoSpaceDN/>
      <w:ind w:left="630"/>
      <w:textAlignment w:val="baseline"/>
    </w:pPr>
    <w:rPr>
      <w:rFonts w:ascii="Calibri" w:hAnsi="Calibri"/>
      <w:kern w:val="2"/>
      <w:sz w:val="18"/>
      <w:szCs w:val="18"/>
      <w:lang w:val="en-US" w:eastAsia="zh-CN" w:bidi="ar-SA"/>
    </w:rPr>
  </w:style>
  <w:style w:type="paragraph" w:customStyle="1" w:styleId="102">
    <w:name w:val="UserStyle_52"/>
    <w:qFormat/>
    <w:uiPriority w:val="0"/>
    <w:pPr>
      <w:jc w:val="both"/>
      <w:textAlignment w:val="baseline"/>
    </w:pPr>
    <w:rPr>
      <w:rFonts w:ascii="等线" w:hAnsi="等线" w:eastAsia="Arial Unicode MS" w:cstheme="minorBidi"/>
      <w:color w:val="000000"/>
      <w:kern w:val="2"/>
      <w:sz w:val="21"/>
      <w:szCs w:val="21"/>
      <w:lang w:val="en-US" w:eastAsia="zh-CN" w:bidi="ar-SA"/>
    </w:rPr>
  </w:style>
  <w:style w:type="paragraph" w:customStyle="1" w:styleId="103">
    <w:name w:val="UserStyle_53"/>
    <w:basedOn w:val="1"/>
    <w:qFormat/>
    <w:uiPriority w:val="0"/>
    <w:pPr>
      <w:autoSpaceDE/>
      <w:autoSpaceDN/>
      <w:ind w:right="210" w:firstLine="420"/>
      <w:jc w:val="both"/>
      <w:textAlignment w:val="baseline"/>
    </w:pPr>
    <w:rPr>
      <w:rFonts w:ascii="Calibri" w:hAnsi="Calibri" w:eastAsia="宋体"/>
      <w:kern w:val="2"/>
      <w:sz w:val="21"/>
      <w:szCs w:val="22"/>
      <w:lang w:val="en-US" w:eastAsia="zh-CN" w:bidi="ar-SA"/>
    </w:rPr>
  </w:style>
  <w:style w:type="paragraph" w:customStyle="1" w:styleId="104">
    <w:name w:val="UserStyle_54"/>
    <w:basedOn w:val="12"/>
    <w:qFormat/>
    <w:uiPriority w:val="0"/>
    <w:pPr>
      <w:keepNext/>
      <w:keepLines/>
      <w:autoSpaceDE/>
      <w:autoSpaceDN/>
      <w:spacing w:before="100" w:after="0" w:line="400" w:lineRule="exact"/>
      <w:jc w:val="both"/>
      <w:textAlignment w:val="baseline"/>
    </w:pPr>
    <w:rPr>
      <w:rFonts w:ascii="Times New Roman" w:hAnsi="Times New Roman" w:eastAsia="黑体"/>
      <w:b w:val="0"/>
      <w:bCs w:val="0"/>
      <w:kern w:val="2"/>
      <w:sz w:val="28"/>
      <w:szCs w:val="20"/>
      <w:lang w:val="en-US" w:eastAsia="zh-CN" w:bidi="ar-SA"/>
    </w:rPr>
  </w:style>
  <w:style w:type="paragraph" w:customStyle="1" w:styleId="105">
    <w:name w:val="UserStyle_55"/>
    <w:basedOn w:val="1"/>
    <w:qFormat/>
    <w:uiPriority w:val="0"/>
    <w:pPr>
      <w:autoSpaceDE/>
      <w:autoSpaceDN/>
      <w:spacing w:line="360" w:lineRule="auto"/>
      <w:ind w:firstLine="425"/>
      <w:jc w:val="both"/>
      <w:textAlignment w:val="baseline"/>
    </w:pPr>
    <w:rPr>
      <w:rFonts w:ascii="宋体" w:hAnsi="Times New Roman"/>
      <w:kern w:val="2"/>
      <w:sz w:val="24"/>
      <w:szCs w:val="20"/>
      <w:lang w:val="en-US" w:eastAsia="zh-CN" w:bidi="ar-SA"/>
    </w:rPr>
  </w:style>
  <w:style w:type="paragraph" w:customStyle="1" w:styleId="106">
    <w:name w:val="UserStyle_56"/>
    <w:qFormat/>
    <w:uiPriority w:val="0"/>
    <w:pPr>
      <w:spacing w:after="200" w:line="276" w:lineRule="auto"/>
      <w:jc w:val="both"/>
      <w:textAlignment w:val="baseline"/>
    </w:pPr>
    <w:rPr>
      <w:rFonts w:ascii="等线" w:hAnsi="等线" w:eastAsia="仿宋_GB2312" w:cstheme="minorBidi"/>
      <w:kern w:val="2"/>
      <w:sz w:val="24"/>
      <w:szCs w:val="22"/>
      <w:lang w:val="en-US" w:eastAsia="en-US" w:bidi="en-US"/>
    </w:rPr>
  </w:style>
  <w:style w:type="paragraph" w:customStyle="1" w:styleId="107">
    <w:name w:val="UserStyle_57"/>
    <w:basedOn w:val="1"/>
    <w:next w:val="1"/>
    <w:qFormat/>
    <w:uiPriority w:val="0"/>
    <w:pPr>
      <w:autoSpaceDE/>
      <w:autoSpaceDN/>
      <w:snapToGrid w:val="0"/>
      <w:spacing w:line="360" w:lineRule="auto"/>
      <w:jc w:val="both"/>
      <w:textAlignment w:val="baseline"/>
    </w:pPr>
    <w:rPr>
      <w:rFonts w:ascii="Times New Roman" w:hAnsi="Times New Roman"/>
      <w:kern w:val="2"/>
      <w:sz w:val="21"/>
      <w:szCs w:val="24"/>
      <w:lang w:val="en-US" w:eastAsia="zh-CN" w:bidi="ar-SA"/>
    </w:rPr>
  </w:style>
  <w:style w:type="paragraph" w:customStyle="1" w:styleId="108">
    <w:name w:val="UserStyle_58"/>
    <w:basedOn w:val="1"/>
    <w:qFormat/>
    <w:uiPriority w:val="0"/>
    <w:pPr>
      <w:widowControl/>
      <w:autoSpaceDE/>
      <w:autoSpaceDN/>
      <w:textAlignment w:val="baseline"/>
    </w:pPr>
    <w:rPr>
      <w:rFonts w:ascii="Times New Roman" w:hAnsi="Times New Roman"/>
      <w:sz w:val="24"/>
      <w:szCs w:val="24"/>
      <w:lang w:val="en-US" w:eastAsia="zh-CN" w:bidi="ar-SA"/>
    </w:rPr>
  </w:style>
  <w:style w:type="paragraph" w:customStyle="1" w:styleId="109">
    <w:name w:val="UserStyle_59"/>
    <w:basedOn w:val="1"/>
    <w:qFormat/>
    <w:uiPriority w:val="0"/>
    <w:pPr>
      <w:tabs>
        <w:tab w:val="left" w:pos="360"/>
      </w:tabs>
      <w:autoSpaceDE/>
      <w:autoSpaceDN/>
      <w:jc w:val="both"/>
      <w:textAlignment w:val="baseline"/>
    </w:pPr>
    <w:rPr>
      <w:rFonts w:ascii="Times New Roman" w:hAnsi="Times New Roman"/>
      <w:kern w:val="2"/>
      <w:sz w:val="24"/>
      <w:szCs w:val="24"/>
      <w:lang w:val="en-US" w:eastAsia="zh-CN" w:bidi="ar-SA"/>
    </w:rPr>
  </w:style>
  <w:style w:type="paragraph" w:customStyle="1" w:styleId="110">
    <w:name w:val="UserStyle_60"/>
    <w:basedOn w:val="1"/>
    <w:qFormat/>
    <w:uiPriority w:val="0"/>
    <w:pPr>
      <w:widowControl/>
      <w:spacing w:line="360" w:lineRule="auto"/>
      <w:textAlignment w:val="baseline"/>
    </w:pPr>
    <w:rPr>
      <w:rFonts w:ascii="宋体" w:hAnsi="宋体"/>
      <w:kern w:val="0"/>
      <w:sz w:val="24"/>
      <w:szCs w:val="24"/>
      <w:lang w:val="en-US" w:eastAsia="zh-CN" w:bidi="ar-SA"/>
    </w:rPr>
  </w:style>
  <w:style w:type="paragraph" w:customStyle="1" w:styleId="111">
    <w:name w:val="UserStyle_61"/>
    <w:basedOn w:val="12"/>
    <w:qFormat/>
    <w:uiPriority w:val="0"/>
    <w:pPr>
      <w:keepNext/>
      <w:keepLines/>
      <w:spacing w:before="240" w:after="240" w:line="300" w:lineRule="auto"/>
      <w:ind w:firstLine="150" w:firstLineChars="150"/>
      <w:jc w:val="left"/>
      <w:textAlignment w:val="baseline"/>
    </w:pPr>
    <w:rPr>
      <w:rFonts w:ascii="Times New Roman" w:hAnsi="Times New Roman" w:eastAsia="华文中宋" w:cs="宋体"/>
      <w:sz w:val="32"/>
      <w:szCs w:val="20"/>
      <w:lang w:val="en-US" w:eastAsia="zh-CN" w:bidi="ar-SA"/>
    </w:rPr>
  </w:style>
  <w:style w:type="paragraph" w:customStyle="1" w:styleId="112">
    <w:name w:val="UserStyle_62"/>
    <w:basedOn w:val="11"/>
    <w:qFormat/>
    <w:uiPriority w:val="0"/>
    <w:pPr>
      <w:keepNext/>
      <w:keepLines/>
      <w:autoSpaceDE/>
      <w:autoSpaceDN/>
      <w:spacing w:before="120" w:after="120" w:line="400" w:lineRule="exact"/>
      <w:jc w:val="center"/>
      <w:textAlignment w:val="baseline"/>
    </w:pPr>
    <w:rPr>
      <w:rFonts w:ascii="黑体" w:hAnsi="黑体" w:eastAsia="黑体"/>
      <w:b w:val="0"/>
      <w:bCs w:val="0"/>
      <w:kern w:val="44"/>
      <w:sz w:val="32"/>
      <w:szCs w:val="20"/>
      <w:lang w:val="en-US" w:eastAsia="zh-CN" w:bidi="ar-SA"/>
    </w:rPr>
  </w:style>
  <w:style w:type="paragraph" w:customStyle="1" w:styleId="113">
    <w:name w:val="UserStyle_63"/>
    <w:basedOn w:val="13"/>
    <w:qFormat/>
    <w:uiPriority w:val="0"/>
    <w:pPr>
      <w:keepNext/>
      <w:keepLines/>
      <w:autoSpaceDE/>
      <w:autoSpaceDN/>
      <w:spacing w:before="260" w:after="260" w:line="415" w:lineRule="auto"/>
      <w:jc w:val="both"/>
      <w:textAlignment w:val="baseline"/>
    </w:pPr>
    <w:rPr>
      <w:rFonts w:ascii="等线" w:hAnsi="等线" w:eastAsia="宋体"/>
      <w:b/>
      <w:kern w:val="0"/>
      <w:sz w:val="32"/>
      <w:szCs w:val="20"/>
      <w:lang w:val="en-US" w:eastAsia="zh-CN" w:bidi="ar-SA"/>
    </w:rPr>
  </w:style>
  <w:style w:type="paragraph" w:customStyle="1" w:styleId="114">
    <w:name w:val="UserStyle_64"/>
    <w:basedOn w:val="1"/>
    <w:next w:val="1"/>
    <w:qFormat/>
    <w:uiPriority w:val="0"/>
    <w:pPr>
      <w:autoSpaceDE/>
      <w:autoSpaceDN/>
      <w:jc w:val="both"/>
      <w:textAlignment w:val="baseline"/>
    </w:pPr>
    <w:rPr>
      <w:rFonts w:ascii="Times New Roman" w:hAnsi="Times New Roman"/>
      <w:kern w:val="2"/>
      <w:sz w:val="21"/>
      <w:szCs w:val="24"/>
      <w:lang w:val="en-US" w:eastAsia="zh-CN" w:bidi="ar-SA"/>
    </w:rPr>
  </w:style>
  <w:style w:type="paragraph" w:customStyle="1" w:styleId="115">
    <w:name w:val="UserStyle_65"/>
    <w:basedOn w:val="1"/>
    <w:qFormat/>
    <w:uiPriority w:val="0"/>
    <w:pPr>
      <w:autoSpaceDE/>
      <w:autoSpaceDN/>
      <w:spacing w:line="400" w:lineRule="atLeast"/>
      <w:ind w:firstLine="437"/>
      <w:jc w:val="both"/>
      <w:textAlignment w:val="baseline"/>
    </w:pPr>
    <w:rPr>
      <w:rFonts w:ascii="宋体" w:hAnsi="Times New Roman"/>
      <w:kern w:val="2"/>
      <w:sz w:val="24"/>
      <w:szCs w:val="24"/>
      <w:lang w:val="en-US" w:eastAsia="zh-CN" w:bidi="ar-SA"/>
    </w:rPr>
  </w:style>
  <w:style w:type="paragraph" w:customStyle="1" w:styleId="116">
    <w:name w:val="UserStyle_66"/>
    <w:basedOn w:val="1"/>
    <w:qFormat/>
    <w:uiPriority w:val="0"/>
    <w:pPr>
      <w:autoSpaceDE/>
      <w:autoSpaceDN/>
      <w:spacing w:line="420" w:lineRule="atLeast"/>
      <w:textAlignment w:val="baseline"/>
    </w:pPr>
    <w:rPr>
      <w:rFonts w:ascii="Times New Roman" w:hAnsi="Times New Roman"/>
      <w:sz w:val="21"/>
      <w:szCs w:val="20"/>
      <w:lang w:val="en-US" w:eastAsia="zh-CN" w:bidi="ar-SA"/>
    </w:rPr>
  </w:style>
  <w:style w:type="paragraph" w:customStyle="1" w:styleId="117">
    <w:name w:val="UserStyle_67"/>
    <w:basedOn w:val="1"/>
    <w:qFormat/>
    <w:uiPriority w:val="0"/>
    <w:pPr>
      <w:snapToGrid w:val="0"/>
      <w:spacing w:line="320" w:lineRule="exact"/>
      <w:jc w:val="center"/>
      <w:textAlignment w:val="baseline"/>
    </w:pPr>
    <w:rPr>
      <w:rFonts w:ascii="Times New Roman" w:hAnsi="Times New Roman"/>
      <w:spacing w:val="20"/>
      <w:kern w:val="28"/>
      <w:sz w:val="21"/>
      <w:szCs w:val="20"/>
      <w:lang w:val="en-US" w:eastAsia="zh-CN" w:bidi="ar-SA"/>
    </w:rPr>
  </w:style>
  <w:style w:type="paragraph" w:customStyle="1" w:styleId="118">
    <w:name w:val="UserStyle_68"/>
    <w:basedOn w:val="13"/>
    <w:qFormat/>
    <w:uiPriority w:val="0"/>
    <w:pPr>
      <w:keepNext/>
      <w:keepLines/>
      <w:autoSpaceDE/>
      <w:autoSpaceDN/>
      <w:spacing w:before="260" w:after="260" w:line="415" w:lineRule="auto"/>
      <w:jc w:val="both"/>
      <w:textAlignment w:val="baseline"/>
    </w:pPr>
    <w:rPr>
      <w:rFonts w:ascii="等线" w:hAnsi="等线" w:eastAsia="宋体"/>
      <w:b/>
      <w:kern w:val="0"/>
      <w:sz w:val="32"/>
      <w:szCs w:val="20"/>
      <w:lang w:val="en-US" w:eastAsia="zh-CN" w:bidi="ar-SA"/>
    </w:rPr>
  </w:style>
  <w:style w:type="paragraph" w:customStyle="1" w:styleId="119">
    <w:name w:val="UserStyle_69"/>
    <w:basedOn w:val="35"/>
    <w:qFormat/>
    <w:uiPriority w:val="0"/>
    <w:pPr>
      <w:autoSpaceDE/>
      <w:autoSpaceDN/>
      <w:spacing w:line="460" w:lineRule="exact"/>
      <w:ind w:firstLine="536" w:firstLineChars="200"/>
      <w:jc w:val="both"/>
      <w:textAlignment w:val="baseline"/>
    </w:pPr>
    <w:rPr>
      <w:rFonts w:ascii="等线" w:hAnsi="等线"/>
      <w:spacing w:val="6"/>
      <w:kern w:val="24"/>
      <w:sz w:val="24"/>
      <w:szCs w:val="24"/>
      <w:lang w:val="sv-SE" w:eastAsia="zh-CN" w:bidi="ar-SA"/>
    </w:rPr>
  </w:style>
  <w:style w:type="paragraph" w:customStyle="1" w:styleId="120">
    <w:name w:val="UserStyle_70"/>
    <w:basedOn w:val="1"/>
    <w:qFormat/>
    <w:uiPriority w:val="0"/>
    <w:pPr>
      <w:widowControl/>
      <w:autoSpaceDE/>
      <w:autoSpaceDN/>
      <w:spacing w:before="100" w:beforeAutospacing="1" w:after="100" w:afterAutospacing="1"/>
      <w:jc w:val="center"/>
      <w:textAlignment w:val="center"/>
    </w:pPr>
    <w:rPr>
      <w:rFonts w:ascii="宋体" w:hAnsi="宋体"/>
      <w:sz w:val="24"/>
      <w:szCs w:val="24"/>
      <w:lang w:val="en-US" w:eastAsia="zh-CN" w:bidi="ar-SA"/>
    </w:rPr>
  </w:style>
  <w:style w:type="paragraph" w:customStyle="1" w:styleId="121">
    <w:name w:val="UserStyle_71"/>
    <w:basedOn w:val="13"/>
    <w:qFormat/>
    <w:uiPriority w:val="0"/>
    <w:pPr>
      <w:keepNext/>
      <w:keepLines/>
      <w:autoSpaceDE/>
      <w:autoSpaceDN/>
      <w:spacing w:before="260" w:after="260" w:line="415" w:lineRule="auto"/>
      <w:jc w:val="both"/>
      <w:textAlignment w:val="baseline"/>
    </w:pPr>
    <w:rPr>
      <w:rFonts w:ascii="等线" w:hAnsi="等线" w:eastAsia="宋体"/>
      <w:b/>
      <w:kern w:val="0"/>
      <w:sz w:val="32"/>
      <w:szCs w:val="20"/>
      <w:lang w:val="en-US" w:eastAsia="zh-CN" w:bidi="ar-SA"/>
    </w:rPr>
  </w:style>
  <w:style w:type="paragraph" w:customStyle="1" w:styleId="122">
    <w:name w:val="UserStyle_72"/>
    <w:basedOn w:val="13"/>
    <w:qFormat/>
    <w:uiPriority w:val="0"/>
    <w:pPr>
      <w:keepNext/>
      <w:keepLines/>
      <w:autoSpaceDE/>
      <w:autoSpaceDN/>
      <w:spacing w:line="400" w:lineRule="exact"/>
      <w:jc w:val="both"/>
      <w:textAlignment w:val="baseline"/>
    </w:pPr>
    <w:rPr>
      <w:rFonts w:ascii="等线" w:hAnsi="等线" w:eastAsia="黑体"/>
      <w:kern w:val="0"/>
      <w:sz w:val="24"/>
      <w:szCs w:val="20"/>
      <w:lang w:val="en-US" w:eastAsia="zh-CN" w:bidi="ar-SA"/>
    </w:rPr>
  </w:style>
  <w:style w:type="paragraph" w:customStyle="1" w:styleId="123">
    <w:name w:val="UserStyle_73"/>
    <w:basedOn w:val="1"/>
    <w:qFormat/>
    <w:uiPriority w:val="0"/>
    <w:pPr>
      <w:autoSpaceDE/>
      <w:autoSpaceDN/>
      <w:jc w:val="center"/>
      <w:textAlignment w:val="center"/>
    </w:pPr>
    <w:rPr>
      <w:rFonts w:ascii="华文细黑" w:hAnsi="华文细黑"/>
      <w:sz w:val="21"/>
      <w:szCs w:val="20"/>
      <w:lang w:val="en-US" w:eastAsia="zh-CN" w:bidi="ar-SA"/>
    </w:rPr>
  </w:style>
  <w:style w:type="paragraph" w:customStyle="1" w:styleId="124">
    <w:name w:val="UserStyle_74"/>
    <w:qFormat/>
    <w:uiPriority w:val="0"/>
    <w:pPr>
      <w:textAlignment w:val="baseline"/>
    </w:pPr>
    <w:rPr>
      <w:rFonts w:ascii="宋体" w:hAnsi="等线" w:eastAsia="等线" w:cstheme="minorBidi"/>
      <w:color w:val="000000"/>
      <w:sz w:val="24"/>
      <w:szCs w:val="24"/>
      <w:lang w:val="en-US" w:eastAsia="zh-CN" w:bidi="ar-SA"/>
    </w:rPr>
  </w:style>
  <w:style w:type="paragraph" w:customStyle="1" w:styleId="125">
    <w:name w:val="UserStyle_75"/>
    <w:basedOn w:val="13"/>
    <w:qFormat/>
    <w:uiPriority w:val="0"/>
    <w:pPr>
      <w:keepNext/>
      <w:keepLines/>
      <w:autoSpaceDE/>
      <w:autoSpaceDN/>
      <w:spacing w:before="260" w:after="260" w:line="415" w:lineRule="auto"/>
      <w:jc w:val="both"/>
      <w:textAlignment w:val="baseline"/>
    </w:pPr>
    <w:rPr>
      <w:rFonts w:ascii="等线" w:hAnsi="等线" w:eastAsia="宋体"/>
      <w:b/>
      <w:kern w:val="0"/>
      <w:sz w:val="32"/>
      <w:szCs w:val="20"/>
      <w:lang w:val="en-US" w:eastAsia="zh-CN" w:bidi="ar-SA"/>
    </w:rPr>
  </w:style>
  <w:style w:type="table" w:customStyle="1" w:styleId="126">
    <w:name w:val="TableGrid"/>
    <w:basedOn w:val="20"/>
    <w:qFormat/>
    <w:uiPriority w:val="0"/>
  </w:style>
  <w:style w:type="table" w:customStyle="1" w:styleId="127">
    <w:name w:val="UserStyle_76"/>
    <w:qFormat/>
    <w:uiPriority w:val="0"/>
  </w:style>
  <w:style w:type="table" w:customStyle="1" w:styleId="128">
    <w:name w:val="UserStyle_77"/>
    <w:qFormat/>
    <w:uiPriority w:val="0"/>
  </w:style>
  <w:style w:type="table" w:customStyle="1" w:styleId="129">
    <w:name w:val="UserStyle_7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2021-01-29T03:16:00Z</dcterms:created>
  <dc:creator>Administrator</dc:creator>
  <cp:lastModifiedBy>生如夏花</cp:lastModifiedBy>
  <dcterms:modified xsi:type="dcterms:W3CDTF">2021-01-29T03:23:32Z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